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B4" w:rsidRDefault="000D45B4">
      <w:pPr>
        <w:rPr>
          <w:rFonts w:ascii="Comic Sans MS" w:hAnsi="Comic Sans MS"/>
          <w:sz w:val="32"/>
          <w:szCs w:val="32"/>
        </w:rPr>
      </w:pPr>
      <w:bookmarkStart w:id="0" w:name="_GoBack"/>
      <w:bookmarkEnd w:id="0"/>
      <w:r>
        <w:rPr>
          <w:rFonts w:ascii="Comic Sans MS" w:hAnsi="Comic Sans MS"/>
          <w:sz w:val="32"/>
          <w:szCs w:val="32"/>
        </w:rPr>
        <w:t>ACHIEVEMENT STANDARD 3.8 TIME SERIES</w:t>
      </w:r>
    </w:p>
    <w:p w:rsidR="000F73E9" w:rsidRDefault="000D45B4">
      <w:pPr>
        <w:rPr>
          <w:rFonts w:ascii="Comic Sans MS" w:hAnsi="Comic Sans MS"/>
          <w:sz w:val="32"/>
          <w:szCs w:val="32"/>
        </w:rPr>
      </w:pPr>
      <w:r>
        <w:rPr>
          <w:rFonts w:ascii="Comic Sans MS" w:hAnsi="Comic Sans MS"/>
          <w:sz w:val="32"/>
          <w:szCs w:val="32"/>
        </w:rPr>
        <w:t>SUGGESTED STUDENT RESPONS</w:t>
      </w:r>
      <w:r w:rsidR="001E0C2F">
        <w:rPr>
          <w:rFonts w:ascii="Comic Sans MS" w:hAnsi="Comic Sans MS"/>
          <w:sz w:val="32"/>
          <w:szCs w:val="32"/>
        </w:rPr>
        <w:t xml:space="preserve">ES TO POLAR ICE EXEMPLAR USING </w:t>
      </w:r>
      <w:proofErr w:type="spellStart"/>
      <w:r w:rsidR="001E0C2F">
        <w:rPr>
          <w:rFonts w:ascii="Comic Sans MS" w:hAnsi="Comic Sans MS"/>
          <w:sz w:val="32"/>
          <w:szCs w:val="32"/>
        </w:rPr>
        <w:t>i</w:t>
      </w:r>
      <w:r>
        <w:rPr>
          <w:rFonts w:ascii="Comic Sans MS" w:hAnsi="Comic Sans MS"/>
          <w:sz w:val="32"/>
          <w:szCs w:val="32"/>
        </w:rPr>
        <w:t>NZight</w:t>
      </w:r>
      <w:proofErr w:type="spellEnd"/>
    </w:p>
    <w:p w:rsidR="000D45B4" w:rsidRDefault="000D45B4">
      <w:pPr>
        <w:rPr>
          <w:rFonts w:ascii="Comic Sans MS" w:hAnsi="Comic Sans MS"/>
          <w:sz w:val="32"/>
          <w:szCs w:val="32"/>
        </w:rPr>
      </w:pPr>
      <w:r>
        <w:rPr>
          <w:rFonts w:ascii="Comic Sans MS" w:hAnsi="Comic Sans MS"/>
          <w:sz w:val="32"/>
          <w:szCs w:val="32"/>
        </w:rPr>
        <w:t>Revised Task</w:t>
      </w:r>
    </w:p>
    <w:p w:rsidR="000D45B4" w:rsidRPr="00942AB4" w:rsidRDefault="000D45B4">
      <w:pPr>
        <w:rPr>
          <w:rFonts w:ascii="Comic Sans MS" w:hAnsi="Comic Sans MS"/>
          <w:sz w:val="24"/>
          <w:szCs w:val="24"/>
        </w:rPr>
      </w:pPr>
      <w:r w:rsidRPr="00942AB4">
        <w:rPr>
          <w:rFonts w:ascii="Comic Sans MS" w:hAnsi="Comic Sans MS"/>
          <w:sz w:val="24"/>
          <w:szCs w:val="24"/>
        </w:rPr>
        <w:t xml:space="preserve">Carry out a statistical investigation to determine patterns in the amount of sea ice in the </w:t>
      </w:r>
      <w:proofErr w:type="gramStart"/>
      <w:r w:rsidRPr="00942AB4">
        <w:rPr>
          <w:rFonts w:ascii="Comic Sans MS" w:hAnsi="Comic Sans MS"/>
          <w:sz w:val="24"/>
          <w:szCs w:val="24"/>
        </w:rPr>
        <w:t>polar regions</w:t>
      </w:r>
      <w:proofErr w:type="gramEnd"/>
      <w:r w:rsidRPr="00942AB4">
        <w:rPr>
          <w:rFonts w:ascii="Comic Sans MS" w:hAnsi="Comic Sans MS"/>
          <w:sz w:val="24"/>
          <w:szCs w:val="24"/>
        </w:rPr>
        <w:t xml:space="preserve"> and use</w:t>
      </w:r>
      <w:r w:rsidR="00406F8C">
        <w:rPr>
          <w:rFonts w:ascii="Comic Sans MS" w:hAnsi="Comic Sans MS"/>
          <w:sz w:val="24"/>
          <w:szCs w:val="24"/>
        </w:rPr>
        <w:t xml:space="preserve"> your analysis to make predictions</w:t>
      </w:r>
      <w:r w:rsidRPr="00942AB4">
        <w:rPr>
          <w:rFonts w:ascii="Comic Sans MS" w:hAnsi="Comic Sans MS"/>
          <w:sz w:val="24"/>
          <w:szCs w:val="24"/>
        </w:rPr>
        <w:t>. Write a report describing your investigation.</w:t>
      </w:r>
    </w:p>
    <w:p w:rsidR="000D45B4" w:rsidRPr="00942AB4" w:rsidRDefault="000D45B4">
      <w:pPr>
        <w:rPr>
          <w:rFonts w:ascii="Comic Sans MS" w:hAnsi="Comic Sans MS"/>
          <w:sz w:val="24"/>
          <w:szCs w:val="24"/>
        </w:rPr>
      </w:pPr>
      <w:r w:rsidRPr="00942AB4">
        <w:rPr>
          <w:rFonts w:ascii="Comic Sans MS" w:hAnsi="Comic Sans MS"/>
          <w:sz w:val="24"/>
          <w:szCs w:val="24"/>
        </w:rPr>
        <w:t>Use the following steps to conduct your investigation and write your report.</w:t>
      </w:r>
    </w:p>
    <w:p w:rsidR="000D45B4" w:rsidRPr="00942AB4" w:rsidRDefault="000D45B4" w:rsidP="000D45B4">
      <w:pPr>
        <w:pStyle w:val="ListParagraph"/>
        <w:numPr>
          <w:ilvl w:val="0"/>
          <w:numId w:val="1"/>
        </w:numPr>
        <w:rPr>
          <w:rFonts w:ascii="Comic Sans MS" w:hAnsi="Comic Sans MS"/>
          <w:sz w:val="24"/>
          <w:szCs w:val="24"/>
        </w:rPr>
      </w:pPr>
      <w:r w:rsidRPr="00942AB4">
        <w:rPr>
          <w:rFonts w:ascii="Comic Sans MS" w:hAnsi="Comic Sans MS"/>
          <w:sz w:val="24"/>
          <w:szCs w:val="24"/>
        </w:rPr>
        <w:t xml:space="preserve">Select </w:t>
      </w:r>
      <w:r w:rsidR="00406F8C">
        <w:rPr>
          <w:rFonts w:ascii="Comic Sans MS" w:hAnsi="Comic Sans MS"/>
          <w:sz w:val="24"/>
          <w:szCs w:val="24"/>
        </w:rPr>
        <w:t>at least one of the variables (area</w:t>
      </w:r>
      <w:r w:rsidRPr="00942AB4">
        <w:rPr>
          <w:rFonts w:ascii="Comic Sans MS" w:hAnsi="Comic Sans MS"/>
          <w:sz w:val="24"/>
          <w:szCs w:val="24"/>
        </w:rPr>
        <w:t xml:space="preserve"> of sea ice in Arctic or Antarctic) to investigate.</w:t>
      </w:r>
    </w:p>
    <w:p w:rsidR="000D45B4" w:rsidRPr="00942AB4" w:rsidRDefault="003C58EA" w:rsidP="000D45B4">
      <w:pPr>
        <w:pStyle w:val="ListParagraph"/>
        <w:numPr>
          <w:ilvl w:val="0"/>
          <w:numId w:val="1"/>
        </w:numPr>
        <w:rPr>
          <w:rFonts w:ascii="Comic Sans MS" w:hAnsi="Comic Sans MS"/>
          <w:sz w:val="24"/>
          <w:szCs w:val="24"/>
        </w:rPr>
      </w:pPr>
      <w:r>
        <w:rPr>
          <w:rFonts w:ascii="Comic Sans MS" w:hAnsi="Comic Sans MS"/>
          <w:sz w:val="24"/>
          <w:szCs w:val="24"/>
        </w:rPr>
        <w:t>Display data appropriately.</w:t>
      </w:r>
    </w:p>
    <w:p w:rsidR="000D45B4" w:rsidRPr="00942AB4" w:rsidRDefault="000D45B4" w:rsidP="000D45B4">
      <w:pPr>
        <w:pStyle w:val="ListParagraph"/>
        <w:numPr>
          <w:ilvl w:val="0"/>
          <w:numId w:val="1"/>
        </w:numPr>
        <w:rPr>
          <w:rFonts w:ascii="Comic Sans MS" w:hAnsi="Comic Sans MS"/>
          <w:sz w:val="24"/>
          <w:szCs w:val="24"/>
        </w:rPr>
      </w:pPr>
      <w:r w:rsidRPr="00942AB4">
        <w:rPr>
          <w:rFonts w:ascii="Comic Sans MS" w:hAnsi="Comic Sans MS"/>
          <w:sz w:val="24"/>
          <w:szCs w:val="24"/>
        </w:rPr>
        <w:t>Identify features of time series and relate this to context.</w:t>
      </w:r>
    </w:p>
    <w:p w:rsidR="000D45B4" w:rsidRPr="00942AB4" w:rsidRDefault="000D45B4" w:rsidP="000D45B4">
      <w:pPr>
        <w:pStyle w:val="ListParagraph"/>
        <w:numPr>
          <w:ilvl w:val="0"/>
          <w:numId w:val="1"/>
        </w:numPr>
        <w:rPr>
          <w:rFonts w:ascii="Comic Sans MS" w:hAnsi="Comic Sans MS"/>
          <w:sz w:val="24"/>
          <w:szCs w:val="24"/>
        </w:rPr>
      </w:pPr>
      <w:r w:rsidRPr="00942AB4">
        <w:rPr>
          <w:rFonts w:ascii="Comic Sans MS" w:hAnsi="Comic Sans MS"/>
          <w:sz w:val="24"/>
          <w:szCs w:val="24"/>
        </w:rPr>
        <w:t>Select an a</w:t>
      </w:r>
      <w:r w:rsidR="00406F8C">
        <w:rPr>
          <w:rFonts w:ascii="Comic Sans MS" w:hAnsi="Comic Sans MS"/>
          <w:sz w:val="24"/>
          <w:szCs w:val="24"/>
        </w:rPr>
        <w:t>ppropriate model for prediction</w:t>
      </w:r>
      <w:r w:rsidRPr="00942AB4">
        <w:rPr>
          <w:rFonts w:ascii="Comic Sans MS" w:hAnsi="Comic Sans MS"/>
          <w:sz w:val="24"/>
          <w:szCs w:val="24"/>
        </w:rPr>
        <w:t xml:space="preserve"> purposes.</w:t>
      </w:r>
    </w:p>
    <w:p w:rsidR="000D45B4" w:rsidRPr="00942AB4" w:rsidRDefault="000D45B4" w:rsidP="000D45B4">
      <w:pPr>
        <w:pStyle w:val="ListParagraph"/>
        <w:numPr>
          <w:ilvl w:val="0"/>
          <w:numId w:val="1"/>
        </w:numPr>
        <w:rPr>
          <w:rFonts w:ascii="Comic Sans MS" w:hAnsi="Comic Sans MS"/>
          <w:sz w:val="24"/>
          <w:szCs w:val="24"/>
        </w:rPr>
      </w:pPr>
      <w:r w:rsidRPr="00942AB4">
        <w:rPr>
          <w:rFonts w:ascii="Comic Sans MS" w:hAnsi="Comic Sans MS"/>
          <w:sz w:val="24"/>
          <w:szCs w:val="24"/>
        </w:rPr>
        <w:t>Us</w:t>
      </w:r>
      <w:r w:rsidR="00406F8C">
        <w:rPr>
          <w:rFonts w:ascii="Comic Sans MS" w:hAnsi="Comic Sans MS"/>
          <w:sz w:val="24"/>
          <w:szCs w:val="24"/>
        </w:rPr>
        <w:t>e the model to make prediction</w:t>
      </w:r>
      <w:r w:rsidRPr="00942AB4">
        <w:rPr>
          <w:rFonts w:ascii="Comic Sans MS" w:hAnsi="Comic Sans MS"/>
          <w:sz w:val="24"/>
          <w:szCs w:val="24"/>
        </w:rPr>
        <w:t>s.</w:t>
      </w:r>
      <w:r w:rsidR="00406F8C">
        <w:rPr>
          <w:rFonts w:ascii="Comic Sans MS" w:hAnsi="Comic Sans MS"/>
          <w:sz w:val="24"/>
          <w:szCs w:val="24"/>
        </w:rPr>
        <w:t xml:space="preserve"> Describe at least one prediction</w:t>
      </w:r>
      <w:r w:rsidR="001B1743" w:rsidRPr="00942AB4">
        <w:rPr>
          <w:rFonts w:ascii="Comic Sans MS" w:hAnsi="Comic Sans MS"/>
          <w:sz w:val="24"/>
          <w:szCs w:val="24"/>
        </w:rPr>
        <w:t xml:space="preserve"> value in context.</w:t>
      </w:r>
    </w:p>
    <w:p w:rsidR="000D45B4" w:rsidRPr="00942AB4" w:rsidRDefault="000D45B4" w:rsidP="000D45B4">
      <w:pPr>
        <w:pStyle w:val="ListParagraph"/>
        <w:numPr>
          <w:ilvl w:val="0"/>
          <w:numId w:val="1"/>
        </w:numPr>
        <w:rPr>
          <w:rFonts w:ascii="Comic Sans MS" w:hAnsi="Comic Sans MS"/>
          <w:sz w:val="24"/>
          <w:szCs w:val="24"/>
        </w:rPr>
      </w:pPr>
      <w:r w:rsidRPr="00942AB4">
        <w:rPr>
          <w:rFonts w:ascii="Comic Sans MS" w:hAnsi="Comic Sans MS"/>
          <w:sz w:val="24"/>
          <w:szCs w:val="24"/>
        </w:rPr>
        <w:t>Write a conclusion. Support your conclusion by referring to your analysis and/or features of the visual display(s). Include a reflection on your process, which could consider –</w:t>
      </w:r>
    </w:p>
    <w:p w:rsidR="000D45B4" w:rsidRPr="00942AB4" w:rsidRDefault="000D45B4" w:rsidP="000D45B4">
      <w:pPr>
        <w:pStyle w:val="ListParagraph"/>
        <w:rPr>
          <w:rFonts w:ascii="Comic Sans MS" w:hAnsi="Comic Sans MS"/>
          <w:sz w:val="24"/>
          <w:szCs w:val="24"/>
        </w:rPr>
      </w:pPr>
      <w:r w:rsidRPr="00942AB4">
        <w:rPr>
          <w:rFonts w:ascii="Comic Sans MS" w:hAnsi="Comic Sans MS"/>
          <w:sz w:val="24"/>
          <w:szCs w:val="24"/>
        </w:rPr>
        <w:t>-other relevant variables</w:t>
      </w:r>
    </w:p>
    <w:p w:rsidR="000D45B4" w:rsidRPr="00942AB4" w:rsidRDefault="000D45B4" w:rsidP="000D45B4">
      <w:pPr>
        <w:pStyle w:val="ListParagraph"/>
        <w:rPr>
          <w:rFonts w:ascii="Comic Sans MS" w:hAnsi="Comic Sans MS"/>
          <w:sz w:val="24"/>
          <w:szCs w:val="24"/>
        </w:rPr>
      </w:pPr>
      <w:r w:rsidRPr="00942AB4">
        <w:rPr>
          <w:rFonts w:ascii="Comic Sans MS" w:hAnsi="Comic Sans MS"/>
          <w:sz w:val="24"/>
          <w:szCs w:val="24"/>
        </w:rPr>
        <w:t>-adequacy of model</w:t>
      </w:r>
    </w:p>
    <w:p w:rsidR="000D45B4" w:rsidRPr="00942AB4" w:rsidRDefault="000D45B4" w:rsidP="000D45B4">
      <w:pPr>
        <w:pStyle w:val="ListParagraph"/>
        <w:rPr>
          <w:rFonts w:ascii="Comic Sans MS" w:hAnsi="Comic Sans MS"/>
          <w:sz w:val="24"/>
          <w:szCs w:val="24"/>
        </w:rPr>
      </w:pPr>
      <w:r w:rsidRPr="00942AB4">
        <w:rPr>
          <w:rFonts w:ascii="Comic Sans MS" w:hAnsi="Comic Sans MS"/>
          <w:sz w:val="24"/>
          <w:szCs w:val="24"/>
        </w:rPr>
        <w:t>-validity/accuracy of forecasts</w:t>
      </w:r>
    </w:p>
    <w:p w:rsidR="000D45B4" w:rsidRPr="00942AB4" w:rsidRDefault="000D45B4" w:rsidP="000D45B4">
      <w:pPr>
        <w:pStyle w:val="ListParagraph"/>
        <w:rPr>
          <w:rFonts w:ascii="Comic Sans MS" w:hAnsi="Comic Sans MS"/>
          <w:sz w:val="24"/>
          <w:szCs w:val="24"/>
        </w:rPr>
      </w:pPr>
      <w:r w:rsidRPr="00942AB4">
        <w:rPr>
          <w:rFonts w:ascii="Comic Sans MS" w:hAnsi="Comic Sans MS"/>
          <w:sz w:val="24"/>
          <w:szCs w:val="24"/>
        </w:rPr>
        <w:t>-comparison/investigation of more than one series</w:t>
      </w:r>
    </w:p>
    <w:p w:rsidR="000D45B4" w:rsidRPr="00942AB4" w:rsidRDefault="000D45B4" w:rsidP="000D45B4">
      <w:pPr>
        <w:pStyle w:val="ListParagraph"/>
        <w:rPr>
          <w:rFonts w:ascii="Comic Sans MS" w:hAnsi="Comic Sans MS"/>
          <w:sz w:val="24"/>
          <w:szCs w:val="24"/>
        </w:rPr>
      </w:pPr>
      <w:r w:rsidRPr="00942AB4">
        <w:rPr>
          <w:rFonts w:ascii="Comic Sans MS" w:hAnsi="Comic Sans MS"/>
          <w:sz w:val="24"/>
          <w:szCs w:val="24"/>
        </w:rPr>
        <w:t>-comparison/investigation of</w:t>
      </w:r>
      <w:r w:rsidR="003233C0">
        <w:rPr>
          <w:rFonts w:ascii="Comic Sans MS" w:hAnsi="Comic Sans MS"/>
          <w:sz w:val="24"/>
          <w:szCs w:val="24"/>
        </w:rPr>
        <w:t xml:space="preserve"> a</w:t>
      </w:r>
      <w:r w:rsidRPr="00942AB4">
        <w:rPr>
          <w:rFonts w:ascii="Comic Sans MS" w:hAnsi="Comic Sans MS"/>
          <w:sz w:val="24"/>
          <w:szCs w:val="24"/>
        </w:rPr>
        <w:t xml:space="preserve"> transformed series</w:t>
      </w:r>
    </w:p>
    <w:p w:rsidR="000D45B4" w:rsidRPr="00942AB4" w:rsidRDefault="000D45B4" w:rsidP="000D45B4">
      <w:pPr>
        <w:pStyle w:val="ListParagraph"/>
        <w:rPr>
          <w:rFonts w:ascii="Comic Sans MS" w:hAnsi="Comic Sans MS"/>
          <w:sz w:val="24"/>
          <w:szCs w:val="24"/>
        </w:rPr>
      </w:pPr>
      <w:r w:rsidRPr="00942AB4">
        <w:rPr>
          <w:rFonts w:ascii="Comic Sans MS" w:hAnsi="Comic Sans MS"/>
          <w:sz w:val="24"/>
          <w:szCs w:val="24"/>
        </w:rPr>
        <w:t>-</w:t>
      </w:r>
      <w:r w:rsidR="006D1146" w:rsidRPr="00942AB4">
        <w:rPr>
          <w:rFonts w:ascii="Comic Sans MS" w:hAnsi="Comic Sans MS"/>
          <w:sz w:val="24"/>
          <w:szCs w:val="24"/>
        </w:rPr>
        <w:t xml:space="preserve"> </w:t>
      </w:r>
      <w:proofErr w:type="gramStart"/>
      <w:r w:rsidR="006D1146" w:rsidRPr="00942AB4">
        <w:rPr>
          <w:rFonts w:ascii="Comic Sans MS" w:hAnsi="Comic Sans MS"/>
          <w:sz w:val="24"/>
          <w:szCs w:val="24"/>
        </w:rPr>
        <w:t>in-depth</w:t>
      </w:r>
      <w:proofErr w:type="gramEnd"/>
      <w:r w:rsidR="006D1146" w:rsidRPr="00942AB4">
        <w:rPr>
          <w:rFonts w:ascii="Comic Sans MS" w:hAnsi="Comic Sans MS"/>
          <w:sz w:val="24"/>
          <w:szCs w:val="24"/>
        </w:rPr>
        <w:t xml:space="preserve"> understanding of the data context</w:t>
      </w:r>
    </w:p>
    <w:p w:rsidR="006D1146" w:rsidRPr="00942AB4" w:rsidRDefault="006D1146" w:rsidP="006D1146">
      <w:pPr>
        <w:rPr>
          <w:rFonts w:ascii="Comic Sans MS" w:hAnsi="Comic Sans MS"/>
          <w:sz w:val="24"/>
          <w:szCs w:val="24"/>
        </w:rPr>
      </w:pPr>
      <w:r w:rsidRPr="00942AB4">
        <w:rPr>
          <w:rFonts w:ascii="Comic Sans MS" w:hAnsi="Comic Sans MS"/>
          <w:sz w:val="24"/>
          <w:szCs w:val="24"/>
        </w:rPr>
        <w:t>In writing your report, link your discussion to the context and support the statements you make by referring to statistical evidence.</w:t>
      </w:r>
    </w:p>
    <w:p w:rsidR="000D45B4" w:rsidRPr="00942AB4" w:rsidRDefault="000D45B4">
      <w:pPr>
        <w:rPr>
          <w:rFonts w:ascii="Comic Sans MS" w:hAnsi="Comic Sans MS"/>
          <w:sz w:val="24"/>
          <w:szCs w:val="24"/>
          <w:u w:val="single"/>
        </w:rPr>
      </w:pPr>
      <w:r w:rsidRPr="00942AB4">
        <w:rPr>
          <w:rFonts w:ascii="Comic Sans MS" w:hAnsi="Comic Sans MS"/>
          <w:sz w:val="24"/>
          <w:szCs w:val="24"/>
          <w:u w:val="single"/>
        </w:rPr>
        <w:t>Achiev</w:t>
      </w:r>
      <w:r w:rsidR="003233C0">
        <w:rPr>
          <w:rFonts w:ascii="Comic Sans MS" w:hAnsi="Comic Sans MS"/>
          <w:sz w:val="24"/>
          <w:szCs w:val="24"/>
          <w:u w:val="single"/>
        </w:rPr>
        <w:t>ed Resp</w:t>
      </w:r>
      <w:r w:rsidRPr="00942AB4">
        <w:rPr>
          <w:rFonts w:ascii="Comic Sans MS" w:hAnsi="Comic Sans MS"/>
          <w:sz w:val="24"/>
          <w:szCs w:val="24"/>
          <w:u w:val="single"/>
        </w:rPr>
        <w:t>onse</w:t>
      </w:r>
    </w:p>
    <w:p w:rsidR="006D1146" w:rsidRPr="003C58EA" w:rsidRDefault="00F16954">
      <w:pPr>
        <w:rPr>
          <w:rFonts w:ascii="Comic Sans MS" w:hAnsi="Comic Sans MS"/>
          <w:color w:val="FF0000"/>
          <w:sz w:val="24"/>
          <w:szCs w:val="24"/>
        </w:rPr>
      </w:pPr>
      <w:r w:rsidRPr="003C58EA">
        <w:rPr>
          <w:rFonts w:ascii="Comic Sans MS" w:hAnsi="Comic Sans MS"/>
          <w:color w:val="FF0000"/>
          <w:sz w:val="24"/>
          <w:szCs w:val="24"/>
        </w:rPr>
        <w:t xml:space="preserve">At this level students would be expected to investigate only ONE series. </w:t>
      </w:r>
      <w:r w:rsidR="003C58EA" w:rsidRPr="003C58EA">
        <w:rPr>
          <w:rFonts w:ascii="Comic Sans MS" w:hAnsi="Comic Sans MS"/>
          <w:color w:val="FF0000"/>
          <w:sz w:val="24"/>
          <w:szCs w:val="24"/>
        </w:rPr>
        <w:t>Please note u</w:t>
      </w:r>
      <w:r w:rsidR="001E0C2F" w:rsidRPr="003C58EA">
        <w:rPr>
          <w:rFonts w:ascii="Comic Sans MS" w:hAnsi="Comic Sans MS"/>
          <w:color w:val="FF0000"/>
          <w:sz w:val="24"/>
          <w:szCs w:val="24"/>
        </w:rPr>
        <w:t xml:space="preserve">nits are not included on </w:t>
      </w:r>
      <w:proofErr w:type="spellStart"/>
      <w:r w:rsidR="001E0C2F" w:rsidRPr="003C58EA">
        <w:rPr>
          <w:rFonts w:ascii="Comic Sans MS" w:hAnsi="Comic Sans MS"/>
          <w:color w:val="FF0000"/>
          <w:sz w:val="24"/>
          <w:szCs w:val="24"/>
        </w:rPr>
        <w:t>i</w:t>
      </w:r>
      <w:r w:rsidR="00500CF2" w:rsidRPr="003C58EA">
        <w:rPr>
          <w:rFonts w:ascii="Comic Sans MS" w:hAnsi="Comic Sans MS"/>
          <w:color w:val="FF0000"/>
          <w:sz w:val="24"/>
          <w:szCs w:val="24"/>
        </w:rPr>
        <w:t>NZight</w:t>
      </w:r>
      <w:proofErr w:type="spellEnd"/>
      <w:r w:rsidR="00500CF2" w:rsidRPr="003C58EA">
        <w:rPr>
          <w:rFonts w:ascii="Comic Sans MS" w:hAnsi="Comic Sans MS"/>
          <w:color w:val="FF0000"/>
          <w:sz w:val="24"/>
          <w:szCs w:val="24"/>
        </w:rPr>
        <w:t xml:space="preserve"> plots but students could be encouraged </w:t>
      </w:r>
      <w:r w:rsidR="00500CF2" w:rsidRPr="003C58EA">
        <w:rPr>
          <w:rFonts w:ascii="Comic Sans MS" w:hAnsi="Comic Sans MS"/>
          <w:color w:val="FF0000"/>
          <w:sz w:val="24"/>
          <w:szCs w:val="24"/>
        </w:rPr>
        <w:lastRenderedPageBreak/>
        <w:t xml:space="preserve">to add them by hand if necessary. </w:t>
      </w:r>
      <w:r w:rsidRPr="003C58EA">
        <w:rPr>
          <w:rFonts w:ascii="Comic Sans MS" w:hAnsi="Comic Sans MS"/>
          <w:color w:val="FF0000"/>
          <w:sz w:val="24"/>
          <w:szCs w:val="24"/>
        </w:rPr>
        <w:t>For the purposes of this exemplar the area of Arctic Ice has been selected.</w:t>
      </w:r>
    </w:p>
    <w:p w:rsidR="00F16954" w:rsidRDefault="001E0C2F">
      <w:pPr>
        <w:rPr>
          <w:rFonts w:ascii="Comic Sans MS" w:hAnsi="Comic Sans MS"/>
          <w:sz w:val="24"/>
          <w:szCs w:val="24"/>
        </w:rPr>
      </w:pPr>
      <w:proofErr w:type="spellStart"/>
      <w:proofErr w:type="gramStart"/>
      <w:r>
        <w:rPr>
          <w:rFonts w:ascii="Comic Sans MS" w:hAnsi="Comic Sans MS"/>
          <w:sz w:val="24"/>
          <w:szCs w:val="24"/>
        </w:rPr>
        <w:t>i</w:t>
      </w:r>
      <w:r w:rsidR="00F16954" w:rsidRPr="00942AB4">
        <w:rPr>
          <w:rFonts w:ascii="Comic Sans MS" w:hAnsi="Comic Sans MS"/>
          <w:sz w:val="24"/>
          <w:szCs w:val="24"/>
        </w:rPr>
        <w:t>NZight</w:t>
      </w:r>
      <w:proofErr w:type="spellEnd"/>
      <w:proofErr w:type="gramEnd"/>
      <w:r w:rsidR="00F16954" w:rsidRPr="00942AB4">
        <w:rPr>
          <w:rFonts w:ascii="Comic Sans MS" w:hAnsi="Comic Sans MS"/>
          <w:sz w:val="24"/>
          <w:szCs w:val="24"/>
        </w:rPr>
        <w:t xml:space="preserve"> outputs required  - </w:t>
      </w:r>
    </w:p>
    <w:p w:rsidR="00FC0051" w:rsidRDefault="00FC0051" w:rsidP="00FC0051">
      <w:pPr>
        <w:pStyle w:val="ListParagraph"/>
        <w:numPr>
          <w:ilvl w:val="0"/>
          <w:numId w:val="8"/>
        </w:numPr>
        <w:rPr>
          <w:rFonts w:ascii="Comic Sans MS" w:hAnsi="Comic Sans MS"/>
          <w:sz w:val="24"/>
          <w:szCs w:val="24"/>
        </w:rPr>
      </w:pPr>
      <w:r>
        <w:rPr>
          <w:rFonts w:ascii="Comic Sans MS" w:hAnsi="Comic Sans MS"/>
          <w:sz w:val="24"/>
          <w:szCs w:val="24"/>
        </w:rPr>
        <w:t>Decomposition of Arctic Sea Ice – Trend, Seasonal &amp; Residuals</w:t>
      </w:r>
    </w:p>
    <w:p w:rsidR="00FC0051" w:rsidRDefault="00FC0051" w:rsidP="00FC0051">
      <w:pPr>
        <w:pStyle w:val="ListParagraph"/>
        <w:numPr>
          <w:ilvl w:val="0"/>
          <w:numId w:val="8"/>
        </w:numPr>
        <w:rPr>
          <w:rFonts w:ascii="Comic Sans MS" w:hAnsi="Comic Sans MS"/>
          <w:sz w:val="24"/>
          <w:szCs w:val="24"/>
        </w:rPr>
      </w:pPr>
      <w:r>
        <w:rPr>
          <w:rFonts w:ascii="Comic Sans MS" w:hAnsi="Comic Sans MS"/>
          <w:sz w:val="24"/>
          <w:szCs w:val="24"/>
        </w:rPr>
        <w:t>Seasonal plot and estimated seasonal effects</w:t>
      </w:r>
    </w:p>
    <w:p w:rsidR="00FC0051" w:rsidRPr="00FC0051" w:rsidRDefault="00FC0051" w:rsidP="00FC0051">
      <w:pPr>
        <w:pStyle w:val="ListParagraph"/>
        <w:numPr>
          <w:ilvl w:val="0"/>
          <w:numId w:val="8"/>
        </w:numPr>
        <w:rPr>
          <w:rFonts w:ascii="Comic Sans MS" w:hAnsi="Comic Sans MS"/>
          <w:sz w:val="24"/>
          <w:szCs w:val="24"/>
        </w:rPr>
      </w:pPr>
      <w:r>
        <w:rPr>
          <w:rFonts w:ascii="Comic Sans MS" w:hAnsi="Comic Sans MS"/>
          <w:sz w:val="24"/>
          <w:szCs w:val="24"/>
        </w:rPr>
        <w:t>Raw data plus predictions plus prediction intervals</w:t>
      </w:r>
    </w:p>
    <w:p w:rsidR="00A33E7F" w:rsidRDefault="00A33E7F" w:rsidP="00A33E7F">
      <w:pPr>
        <w:rPr>
          <w:rFonts w:ascii="Comic Sans MS" w:hAnsi="Comic Sans MS"/>
          <w:color w:val="FF0000"/>
          <w:sz w:val="24"/>
          <w:szCs w:val="24"/>
        </w:rPr>
      </w:pPr>
      <w:r w:rsidRPr="00942AB4">
        <w:rPr>
          <w:rFonts w:ascii="Comic Sans MS" w:hAnsi="Comic Sans MS"/>
          <w:color w:val="FF0000"/>
          <w:sz w:val="24"/>
          <w:szCs w:val="24"/>
        </w:rPr>
        <w:t>Teaching note – these can all be inserted as screen shots into a Word document.</w:t>
      </w:r>
    </w:p>
    <w:p w:rsidR="0048127F" w:rsidRDefault="0048127F" w:rsidP="0048127F">
      <w:pPr>
        <w:rPr>
          <w:rFonts w:ascii="Comic Sans MS" w:hAnsi="Comic Sans MS"/>
          <w:sz w:val="32"/>
          <w:szCs w:val="32"/>
        </w:rPr>
      </w:pPr>
    </w:p>
    <w:p w:rsidR="0048127F" w:rsidRPr="0048127F" w:rsidRDefault="0048127F" w:rsidP="00A33E7F">
      <w:pPr>
        <w:rPr>
          <w:rFonts w:ascii="Comic Sans MS" w:hAnsi="Comic Sans MS"/>
          <w:sz w:val="32"/>
          <w:szCs w:val="32"/>
        </w:rPr>
      </w:pPr>
      <w:r>
        <w:rPr>
          <w:rFonts w:ascii="Comic Sans MS" w:hAnsi="Comic Sans MS"/>
          <w:sz w:val="32"/>
          <w:szCs w:val="32"/>
        </w:rPr>
        <w:t xml:space="preserve">ARCTIC SEA ICE OUTPUTS FROM </w:t>
      </w:r>
      <w:proofErr w:type="spellStart"/>
      <w:r>
        <w:rPr>
          <w:rFonts w:ascii="Comic Sans MS" w:hAnsi="Comic Sans MS"/>
          <w:sz w:val="32"/>
          <w:szCs w:val="32"/>
        </w:rPr>
        <w:t>iNZight</w:t>
      </w:r>
      <w:proofErr w:type="spellEnd"/>
    </w:p>
    <w:p w:rsidR="00942AB4" w:rsidRDefault="00942AB4">
      <w:pPr>
        <w:rPr>
          <w:rFonts w:ascii="Comic Sans MS" w:hAnsi="Comic Sans MS"/>
          <w:sz w:val="32"/>
          <w:szCs w:val="32"/>
        </w:rPr>
      </w:pPr>
    </w:p>
    <w:p w:rsidR="00942AB4" w:rsidRDefault="0048127F">
      <w:pPr>
        <w:rPr>
          <w:rFonts w:ascii="Comic Sans MS" w:hAnsi="Comic Sans MS"/>
          <w:sz w:val="32"/>
          <w:szCs w:val="32"/>
        </w:rPr>
      </w:pPr>
      <w:r>
        <w:rPr>
          <w:rFonts w:ascii="Comic Sans MS" w:hAnsi="Comic Sans MS"/>
          <w:noProof/>
          <w:sz w:val="32"/>
          <w:szCs w:val="32"/>
          <w:lang w:eastAsia="en-NZ"/>
        </w:rPr>
        <w:drawing>
          <wp:inline distT="0" distB="0" distL="0" distR="0" wp14:anchorId="785C536C" wp14:editId="08F959AA">
            <wp:extent cx="4632128" cy="491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24F3.tmp"/>
                    <pic:cNvPicPr/>
                  </pic:nvPicPr>
                  <pic:blipFill>
                    <a:blip r:embed="rId9">
                      <a:extLst>
                        <a:ext uri="{28A0092B-C50C-407E-A947-70E740481C1C}">
                          <a14:useLocalDpi xmlns:a14="http://schemas.microsoft.com/office/drawing/2010/main" val="0"/>
                        </a:ext>
                      </a:extLst>
                    </a:blip>
                    <a:stretch>
                      <a:fillRect/>
                    </a:stretch>
                  </pic:blipFill>
                  <pic:spPr>
                    <a:xfrm>
                      <a:off x="0" y="0"/>
                      <a:ext cx="4639131" cy="4922331"/>
                    </a:xfrm>
                    <a:prstGeom prst="rect">
                      <a:avLst/>
                    </a:prstGeom>
                  </pic:spPr>
                </pic:pic>
              </a:graphicData>
            </a:graphic>
          </wp:inline>
        </w:drawing>
      </w:r>
    </w:p>
    <w:p w:rsidR="00942AB4" w:rsidRDefault="00942AB4">
      <w:pPr>
        <w:rPr>
          <w:rFonts w:ascii="Comic Sans MS" w:hAnsi="Comic Sans MS"/>
          <w:sz w:val="32"/>
          <w:szCs w:val="32"/>
        </w:rPr>
      </w:pPr>
    </w:p>
    <w:p w:rsidR="00942AB4" w:rsidRDefault="00942AB4">
      <w:pPr>
        <w:rPr>
          <w:rFonts w:ascii="Comic Sans MS" w:hAnsi="Comic Sans MS"/>
          <w:sz w:val="32"/>
          <w:szCs w:val="32"/>
        </w:rPr>
      </w:pPr>
    </w:p>
    <w:p w:rsidR="00942AB4" w:rsidRDefault="00942AB4">
      <w:pPr>
        <w:rPr>
          <w:rFonts w:ascii="Comic Sans MS" w:hAnsi="Comic Sans MS"/>
          <w:sz w:val="32"/>
          <w:szCs w:val="32"/>
        </w:rPr>
      </w:pPr>
    </w:p>
    <w:p w:rsidR="00942AB4" w:rsidRDefault="00942AB4">
      <w:pPr>
        <w:rPr>
          <w:rFonts w:ascii="Comic Sans MS" w:hAnsi="Comic Sans MS"/>
          <w:sz w:val="32"/>
          <w:szCs w:val="32"/>
        </w:rPr>
      </w:pPr>
    </w:p>
    <w:p w:rsidR="00942AB4" w:rsidRDefault="00942AB4">
      <w:pPr>
        <w:rPr>
          <w:rFonts w:ascii="Comic Sans MS" w:hAnsi="Comic Sans MS"/>
          <w:sz w:val="32"/>
          <w:szCs w:val="32"/>
        </w:rPr>
      </w:pPr>
    </w:p>
    <w:p w:rsidR="00634FE9" w:rsidRPr="00634FE9" w:rsidRDefault="00634FE9">
      <w:pPr>
        <w:rPr>
          <w:rFonts w:ascii="Comic Sans MS" w:hAnsi="Comic Sans MS"/>
          <w:sz w:val="32"/>
          <w:szCs w:val="32"/>
        </w:rPr>
      </w:pPr>
    </w:p>
    <w:p w:rsidR="00C3678F" w:rsidRDefault="00C3678F" w:rsidP="00A33E7F">
      <w:pPr>
        <w:rPr>
          <w:rFonts w:ascii="Comic Sans MS" w:hAnsi="Comic Sans MS"/>
          <w:sz w:val="24"/>
          <w:szCs w:val="24"/>
        </w:rPr>
      </w:pPr>
    </w:p>
    <w:p w:rsidR="00C3678F" w:rsidRDefault="00C3678F" w:rsidP="00A33E7F">
      <w:pPr>
        <w:rPr>
          <w:rFonts w:ascii="Comic Sans MS" w:hAnsi="Comic Sans MS"/>
          <w:sz w:val="24"/>
          <w:szCs w:val="24"/>
        </w:rPr>
      </w:pPr>
    </w:p>
    <w:p w:rsidR="00C3678F" w:rsidRDefault="00C3678F" w:rsidP="00A33E7F">
      <w:pPr>
        <w:rPr>
          <w:rFonts w:ascii="Comic Sans MS" w:hAnsi="Comic Sans MS"/>
          <w:sz w:val="24"/>
          <w:szCs w:val="24"/>
        </w:rPr>
      </w:pPr>
    </w:p>
    <w:p w:rsidR="00C3678F" w:rsidRPr="00C3678F" w:rsidRDefault="00C3678F" w:rsidP="00A33E7F">
      <w:pPr>
        <w:rPr>
          <w:rFonts w:ascii="Comic Sans MS" w:hAnsi="Comic Sans MS"/>
          <w:sz w:val="24"/>
          <w:szCs w:val="24"/>
        </w:rPr>
      </w:pPr>
    </w:p>
    <w:p w:rsidR="00634FE9" w:rsidRDefault="00634FE9" w:rsidP="00634FE9">
      <w:pPr>
        <w:pStyle w:val="ListParagraph"/>
        <w:rPr>
          <w:rFonts w:ascii="Comic Sans MS" w:hAnsi="Comic Sans MS"/>
          <w:sz w:val="32"/>
          <w:szCs w:val="32"/>
        </w:rPr>
      </w:pPr>
      <w:r>
        <w:rPr>
          <w:rFonts w:ascii="Comic Sans MS" w:hAnsi="Comic Sans MS"/>
          <w:noProof/>
          <w:sz w:val="32"/>
          <w:szCs w:val="32"/>
          <w:lang w:eastAsia="en-NZ"/>
        </w:rPr>
        <w:lastRenderedPageBreak/>
        <w:drawing>
          <wp:inline distT="0" distB="0" distL="0" distR="0">
            <wp:extent cx="5731510" cy="47548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E518.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634FE9" w:rsidRDefault="008328BC" w:rsidP="00F16954">
      <w:pPr>
        <w:rPr>
          <w:rFonts w:ascii="Comic Sans MS" w:hAnsi="Comic Sans MS"/>
          <w:sz w:val="32"/>
          <w:szCs w:val="32"/>
          <w:u w:val="single"/>
        </w:rPr>
      </w:pPr>
      <w:r>
        <w:rPr>
          <w:rFonts w:ascii="Comic Sans MS" w:hAnsi="Comic Sans MS"/>
          <w:noProof/>
          <w:sz w:val="32"/>
          <w:szCs w:val="32"/>
          <w:u w:val="single"/>
          <w:lang w:eastAsia="en-NZ"/>
        </w:rPr>
        <w:drawing>
          <wp:inline distT="0" distB="0" distL="0" distR="0">
            <wp:extent cx="5731510" cy="368173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299.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681730"/>
                    </a:xfrm>
                    <a:prstGeom prst="rect">
                      <a:avLst/>
                    </a:prstGeom>
                  </pic:spPr>
                </pic:pic>
              </a:graphicData>
            </a:graphic>
          </wp:inline>
        </w:drawing>
      </w:r>
    </w:p>
    <w:p w:rsidR="00634FE9" w:rsidRDefault="00634FE9" w:rsidP="00F16954">
      <w:pPr>
        <w:rPr>
          <w:rFonts w:ascii="Comic Sans MS" w:hAnsi="Comic Sans MS"/>
          <w:sz w:val="32"/>
          <w:szCs w:val="32"/>
          <w:u w:val="single"/>
        </w:rPr>
      </w:pPr>
    </w:p>
    <w:p w:rsidR="00F16954" w:rsidRPr="003839CC" w:rsidRDefault="00F16954" w:rsidP="00F16954">
      <w:pPr>
        <w:rPr>
          <w:rFonts w:ascii="Comic Sans MS" w:hAnsi="Comic Sans MS"/>
          <w:color w:val="FF0000"/>
          <w:sz w:val="24"/>
          <w:szCs w:val="24"/>
          <w:u w:val="single"/>
        </w:rPr>
      </w:pPr>
      <w:r w:rsidRPr="00942AB4">
        <w:rPr>
          <w:rFonts w:ascii="Comic Sans MS" w:hAnsi="Comic Sans MS"/>
          <w:sz w:val="24"/>
          <w:szCs w:val="24"/>
          <w:u w:val="single"/>
        </w:rPr>
        <w:t>Achieved Comments</w:t>
      </w:r>
      <w:r w:rsidR="006C0738">
        <w:rPr>
          <w:rFonts w:ascii="Comic Sans MS" w:hAnsi="Comic Sans MS"/>
          <w:sz w:val="24"/>
          <w:szCs w:val="24"/>
          <w:u w:val="single"/>
        </w:rPr>
        <w:t xml:space="preserve"> </w:t>
      </w:r>
    </w:p>
    <w:p w:rsidR="003C58EA" w:rsidRDefault="00F16954" w:rsidP="00F16954">
      <w:pPr>
        <w:rPr>
          <w:rFonts w:ascii="Comic Sans MS" w:hAnsi="Comic Sans MS"/>
          <w:sz w:val="24"/>
          <w:szCs w:val="24"/>
        </w:rPr>
      </w:pPr>
      <w:r w:rsidRPr="00942AB4">
        <w:rPr>
          <w:rFonts w:ascii="Comic Sans MS" w:hAnsi="Comic Sans MS"/>
          <w:sz w:val="24"/>
          <w:szCs w:val="24"/>
          <w:u w:val="single"/>
        </w:rPr>
        <w:t>Long term trend</w:t>
      </w:r>
      <w:r w:rsidRPr="00942AB4">
        <w:rPr>
          <w:rFonts w:ascii="Comic Sans MS" w:hAnsi="Comic Sans MS"/>
          <w:sz w:val="24"/>
          <w:szCs w:val="24"/>
        </w:rPr>
        <w:t xml:space="preserve"> – The area of Arctic Sea Ice shows a very gradual decline over the period January 1990 to March 2011. The trend l</w:t>
      </w:r>
      <w:r w:rsidR="003839CC">
        <w:rPr>
          <w:rFonts w:ascii="Comic Sans MS" w:hAnsi="Comic Sans MS"/>
          <w:sz w:val="24"/>
          <w:szCs w:val="24"/>
        </w:rPr>
        <w:t xml:space="preserve">evel has fallen from </w:t>
      </w:r>
      <w:r w:rsidR="006C0738">
        <w:rPr>
          <w:rFonts w:ascii="Comic Sans MS" w:hAnsi="Comic Sans MS"/>
          <w:sz w:val="24"/>
          <w:szCs w:val="24"/>
        </w:rPr>
        <w:t>around 9.5</w:t>
      </w:r>
      <w:r w:rsidRPr="00942AB4">
        <w:rPr>
          <w:rFonts w:ascii="Comic Sans MS" w:hAnsi="Comic Sans MS"/>
          <w:sz w:val="24"/>
          <w:szCs w:val="24"/>
        </w:rPr>
        <w:t xml:space="preserve"> million km</w:t>
      </w:r>
      <w:r w:rsidRPr="00942AB4">
        <w:rPr>
          <w:rFonts w:ascii="Comic Sans MS" w:hAnsi="Comic Sans MS"/>
          <w:sz w:val="24"/>
          <w:szCs w:val="24"/>
          <w:vertAlign w:val="superscript"/>
        </w:rPr>
        <w:t>2</w:t>
      </w:r>
      <w:r w:rsidRPr="00942AB4">
        <w:rPr>
          <w:rFonts w:ascii="Comic Sans MS" w:hAnsi="Comic Sans MS"/>
          <w:sz w:val="24"/>
          <w:szCs w:val="24"/>
        </w:rPr>
        <w:t xml:space="preserve"> in the early nineties to </w:t>
      </w:r>
      <w:r w:rsidR="006C0738" w:rsidRPr="006C0738">
        <w:rPr>
          <w:rFonts w:ascii="Comic Sans MS" w:hAnsi="Comic Sans MS"/>
          <w:sz w:val="24"/>
          <w:szCs w:val="24"/>
        </w:rPr>
        <w:t>around 8.5</w:t>
      </w:r>
      <w:r w:rsidR="003839CC" w:rsidRPr="006C0738">
        <w:rPr>
          <w:rFonts w:ascii="Comic Sans MS" w:hAnsi="Comic Sans MS"/>
          <w:sz w:val="24"/>
          <w:szCs w:val="24"/>
        </w:rPr>
        <w:t xml:space="preserve"> </w:t>
      </w:r>
      <w:r w:rsidRPr="00942AB4">
        <w:rPr>
          <w:rFonts w:ascii="Comic Sans MS" w:hAnsi="Comic Sans MS"/>
          <w:sz w:val="24"/>
          <w:szCs w:val="24"/>
        </w:rPr>
        <w:t>million km</w:t>
      </w:r>
      <w:r w:rsidRPr="00942AB4">
        <w:rPr>
          <w:rFonts w:ascii="Comic Sans MS" w:hAnsi="Comic Sans MS"/>
          <w:sz w:val="24"/>
          <w:szCs w:val="24"/>
          <w:vertAlign w:val="superscript"/>
        </w:rPr>
        <w:t>2</w:t>
      </w:r>
      <w:r w:rsidRPr="00942AB4">
        <w:rPr>
          <w:rFonts w:ascii="Comic Sans MS" w:hAnsi="Comic Sans MS"/>
          <w:sz w:val="24"/>
          <w:szCs w:val="24"/>
        </w:rPr>
        <w:t xml:space="preserve"> since 2</w:t>
      </w:r>
      <w:r w:rsidR="003839CC">
        <w:rPr>
          <w:rFonts w:ascii="Comic Sans MS" w:hAnsi="Comic Sans MS"/>
          <w:sz w:val="24"/>
          <w:szCs w:val="24"/>
        </w:rPr>
        <w:t>00</w:t>
      </w:r>
      <w:r w:rsidR="006C0738">
        <w:rPr>
          <w:rFonts w:ascii="Comic Sans MS" w:hAnsi="Comic Sans MS"/>
          <w:sz w:val="24"/>
          <w:szCs w:val="24"/>
        </w:rPr>
        <w:t>8. This represents a fall of 1</w:t>
      </w:r>
      <w:r w:rsidRPr="00942AB4">
        <w:rPr>
          <w:rFonts w:ascii="Comic Sans MS" w:hAnsi="Comic Sans MS"/>
          <w:sz w:val="24"/>
          <w:szCs w:val="24"/>
        </w:rPr>
        <w:t xml:space="preserve"> million km</w:t>
      </w:r>
      <w:r w:rsidRPr="00942AB4">
        <w:rPr>
          <w:rFonts w:ascii="Comic Sans MS" w:hAnsi="Comic Sans MS"/>
          <w:sz w:val="24"/>
          <w:szCs w:val="24"/>
          <w:vertAlign w:val="superscript"/>
        </w:rPr>
        <w:t>2</w:t>
      </w:r>
      <w:r w:rsidR="005A4410" w:rsidRPr="00942AB4">
        <w:rPr>
          <w:rFonts w:ascii="Comic Sans MS" w:hAnsi="Comic Sans MS"/>
          <w:sz w:val="24"/>
          <w:szCs w:val="24"/>
        </w:rPr>
        <w:t>of sea ice</w:t>
      </w:r>
      <w:r w:rsidR="006C0738">
        <w:rPr>
          <w:rFonts w:ascii="Comic Sans MS" w:hAnsi="Comic Sans MS"/>
          <w:sz w:val="24"/>
          <w:szCs w:val="24"/>
        </w:rPr>
        <w:t xml:space="preserve"> or just </w:t>
      </w:r>
      <w:proofErr w:type="gramStart"/>
      <w:r w:rsidR="006C0738">
        <w:rPr>
          <w:rFonts w:ascii="Comic Sans MS" w:hAnsi="Comic Sans MS"/>
          <w:sz w:val="24"/>
          <w:szCs w:val="24"/>
        </w:rPr>
        <w:t>under</w:t>
      </w:r>
      <w:proofErr w:type="gramEnd"/>
      <w:r w:rsidR="006C0738">
        <w:rPr>
          <w:rFonts w:ascii="Comic Sans MS" w:hAnsi="Comic Sans MS"/>
          <w:sz w:val="24"/>
          <w:szCs w:val="24"/>
        </w:rPr>
        <w:t xml:space="preserve"> 4000 million km</w:t>
      </w:r>
      <w:r w:rsidR="006C0738">
        <w:rPr>
          <w:rFonts w:ascii="Comic Sans MS" w:hAnsi="Comic Sans MS"/>
          <w:sz w:val="24"/>
          <w:szCs w:val="24"/>
          <w:vertAlign w:val="superscript"/>
        </w:rPr>
        <w:t>2</w:t>
      </w:r>
      <w:r w:rsidR="006C0738">
        <w:rPr>
          <w:rFonts w:ascii="Comic Sans MS" w:hAnsi="Comic Sans MS"/>
          <w:sz w:val="24"/>
          <w:szCs w:val="24"/>
        </w:rPr>
        <w:t>per month</w:t>
      </w:r>
      <w:r w:rsidR="005A4410" w:rsidRPr="00942AB4">
        <w:rPr>
          <w:rFonts w:ascii="Comic Sans MS" w:hAnsi="Comic Sans MS"/>
          <w:sz w:val="24"/>
          <w:szCs w:val="24"/>
        </w:rPr>
        <w:t xml:space="preserve">. </w:t>
      </w:r>
    </w:p>
    <w:p w:rsidR="002B03A0" w:rsidRPr="00942AB4" w:rsidRDefault="002B03A0" w:rsidP="00F16954">
      <w:pPr>
        <w:rPr>
          <w:rFonts w:ascii="Comic Sans MS" w:hAnsi="Comic Sans MS"/>
          <w:sz w:val="24"/>
          <w:szCs w:val="24"/>
        </w:rPr>
      </w:pPr>
      <w:r w:rsidRPr="00942AB4">
        <w:rPr>
          <w:rFonts w:ascii="Comic Sans MS" w:hAnsi="Comic Sans MS"/>
          <w:sz w:val="24"/>
          <w:szCs w:val="24"/>
          <w:u w:val="single"/>
        </w:rPr>
        <w:t>Seasonal effects</w:t>
      </w:r>
      <w:r w:rsidR="003C58EA">
        <w:rPr>
          <w:rFonts w:ascii="Comic Sans MS" w:hAnsi="Comic Sans MS"/>
          <w:sz w:val="24"/>
          <w:szCs w:val="24"/>
        </w:rPr>
        <w:t xml:space="preserve"> – the seasonal pattern</w:t>
      </w:r>
      <w:r w:rsidR="003839CC">
        <w:rPr>
          <w:rFonts w:ascii="Comic Sans MS" w:hAnsi="Comic Sans MS"/>
          <w:sz w:val="24"/>
          <w:szCs w:val="24"/>
        </w:rPr>
        <w:t xml:space="preserve"> of</w:t>
      </w:r>
      <w:r w:rsidRPr="00942AB4">
        <w:rPr>
          <w:rFonts w:ascii="Comic Sans MS" w:hAnsi="Comic Sans MS"/>
          <w:sz w:val="24"/>
          <w:szCs w:val="24"/>
        </w:rPr>
        <w:t xml:space="preserve"> </w:t>
      </w:r>
      <w:r w:rsidR="001B1743" w:rsidRPr="00942AB4">
        <w:rPr>
          <w:rFonts w:ascii="Comic Sans MS" w:hAnsi="Comic Sans MS"/>
          <w:sz w:val="24"/>
          <w:szCs w:val="24"/>
        </w:rPr>
        <w:t xml:space="preserve">the </w:t>
      </w:r>
      <w:r w:rsidRPr="00942AB4">
        <w:rPr>
          <w:rFonts w:ascii="Comic Sans MS" w:hAnsi="Comic Sans MS"/>
          <w:sz w:val="24"/>
          <w:szCs w:val="24"/>
        </w:rPr>
        <w:t>area of Arctic Sea ice is very consist</w:t>
      </w:r>
      <w:r w:rsidR="001E0C2F">
        <w:rPr>
          <w:rFonts w:ascii="Comic Sans MS" w:hAnsi="Comic Sans MS"/>
          <w:sz w:val="24"/>
          <w:szCs w:val="24"/>
        </w:rPr>
        <w:t>ent. Peak months are usually</w:t>
      </w:r>
      <w:r w:rsidR="001B1743" w:rsidRPr="00942AB4">
        <w:rPr>
          <w:rFonts w:ascii="Comic Sans MS" w:hAnsi="Comic Sans MS"/>
          <w:sz w:val="24"/>
          <w:szCs w:val="24"/>
        </w:rPr>
        <w:t xml:space="preserve"> February/March and t</w:t>
      </w:r>
      <w:r w:rsidRPr="00942AB4">
        <w:rPr>
          <w:rFonts w:ascii="Comic Sans MS" w:hAnsi="Comic Sans MS"/>
          <w:sz w:val="24"/>
          <w:szCs w:val="24"/>
        </w:rPr>
        <w:t>rough months are usually August/September. Peaks are around 3.5 million km</w:t>
      </w:r>
      <w:r w:rsidRPr="00942AB4">
        <w:rPr>
          <w:rFonts w:ascii="Comic Sans MS" w:hAnsi="Comic Sans MS"/>
          <w:sz w:val="24"/>
          <w:szCs w:val="24"/>
          <w:vertAlign w:val="superscript"/>
        </w:rPr>
        <w:t>2</w:t>
      </w:r>
      <w:r w:rsidRPr="00942AB4">
        <w:rPr>
          <w:rFonts w:ascii="Comic Sans MS" w:hAnsi="Comic Sans MS"/>
          <w:sz w:val="24"/>
          <w:szCs w:val="24"/>
        </w:rPr>
        <w:t xml:space="preserve"> above the trend and troughs are around 5 million km</w:t>
      </w:r>
      <w:r w:rsidRPr="00942AB4">
        <w:rPr>
          <w:rFonts w:ascii="Comic Sans MS" w:hAnsi="Comic Sans MS"/>
          <w:sz w:val="24"/>
          <w:szCs w:val="24"/>
          <w:vertAlign w:val="superscript"/>
        </w:rPr>
        <w:t>2</w:t>
      </w:r>
      <w:r w:rsidRPr="00942AB4">
        <w:rPr>
          <w:rFonts w:ascii="Comic Sans MS" w:hAnsi="Comic Sans MS"/>
          <w:sz w:val="24"/>
          <w:szCs w:val="24"/>
        </w:rPr>
        <w:t xml:space="preserve"> below the trend. These peaks and troughs correspond with the Northern hemisphere</w:t>
      </w:r>
      <w:r w:rsidR="001B1743" w:rsidRPr="00942AB4">
        <w:rPr>
          <w:rFonts w:ascii="Comic Sans MS" w:hAnsi="Comic Sans MS"/>
          <w:sz w:val="24"/>
          <w:szCs w:val="24"/>
        </w:rPr>
        <w:t>’</w:t>
      </w:r>
      <w:r w:rsidRPr="00942AB4">
        <w:rPr>
          <w:rFonts w:ascii="Comic Sans MS" w:hAnsi="Comic Sans MS"/>
          <w:sz w:val="24"/>
          <w:szCs w:val="24"/>
        </w:rPr>
        <w:t>s summer and winter months.</w:t>
      </w:r>
    </w:p>
    <w:p w:rsidR="002B03A0" w:rsidRDefault="002B03A0" w:rsidP="00F16954">
      <w:pPr>
        <w:rPr>
          <w:rFonts w:ascii="Comic Sans MS" w:hAnsi="Comic Sans MS"/>
          <w:color w:val="FF0000"/>
          <w:sz w:val="24"/>
          <w:szCs w:val="24"/>
        </w:rPr>
      </w:pPr>
      <w:r w:rsidRPr="00942AB4">
        <w:rPr>
          <w:rFonts w:ascii="Comic Sans MS" w:hAnsi="Comic Sans MS"/>
          <w:sz w:val="24"/>
          <w:szCs w:val="24"/>
          <w:u w:val="single"/>
        </w:rPr>
        <w:t>Residuals</w:t>
      </w:r>
      <w:r w:rsidRPr="00942AB4">
        <w:rPr>
          <w:rFonts w:ascii="Comic Sans MS" w:hAnsi="Comic Sans MS"/>
          <w:sz w:val="24"/>
          <w:szCs w:val="24"/>
        </w:rPr>
        <w:t xml:space="preserve"> – Residuals are small and the majority fall in the range of plus/minus 0.5 million km</w:t>
      </w:r>
      <w:r w:rsidRPr="00942AB4">
        <w:rPr>
          <w:rFonts w:ascii="Comic Sans MS" w:hAnsi="Comic Sans MS"/>
          <w:sz w:val="24"/>
          <w:szCs w:val="24"/>
          <w:vertAlign w:val="superscript"/>
        </w:rPr>
        <w:t>2</w:t>
      </w:r>
      <w:r w:rsidR="00785438" w:rsidRPr="00942AB4">
        <w:rPr>
          <w:rFonts w:ascii="Comic Sans MS" w:hAnsi="Comic Sans MS"/>
          <w:sz w:val="24"/>
          <w:szCs w:val="24"/>
        </w:rPr>
        <w:t xml:space="preserve"> sea ice. There is one </w:t>
      </w:r>
      <w:r w:rsidRPr="00942AB4">
        <w:rPr>
          <w:rFonts w:ascii="Comic Sans MS" w:hAnsi="Comic Sans MS"/>
          <w:sz w:val="24"/>
          <w:szCs w:val="24"/>
        </w:rPr>
        <w:t>residual of over 1 million km</w:t>
      </w:r>
      <w:r w:rsidRPr="00942AB4">
        <w:rPr>
          <w:rFonts w:ascii="Comic Sans MS" w:hAnsi="Comic Sans MS"/>
          <w:sz w:val="24"/>
          <w:szCs w:val="24"/>
          <w:vertAlign w:val="superscript"/>
        </w:rPr>
        <w:t>2</w:t>
      </w:r>
      <w:r w:rsidRPr="00942AB4">
        <w:rPr>
          <w:rFonts w:ascii="Comic Sans MS" w:hAnsi="Comic Sans MS"/>
          <w:sz w:val="24"/>
          <w:szCs w:val="24"/>
        </w:rPr>
        <w:t xml:space="preserve"> sea ice which is in </w:t>
      </w:r>
      <w:r w:rsidR="005A4410" w:rsidRPr="00942AB4">
        <w:rPr>
          <w:rFonts w:ascii="Comic Sans MS" w:hAnsi="Comic Sans MS"/>
          <w:sz w:val="24"/>
          <w:szCs w:val="24"/>
        </w:rPr>
        <w:t>September 2007 which is still small when compared with the range of the data. The range</w:t>
      </w:r>
      <w:r w:rsidR="00FC0051">
        <w:rPr>
          <w:rFonts w:ascii="Comic Sans MS" w:hAnsi="Comic Sans MS"/>
          <w:sz w:val="24"/>
          <w:szCs w:val="24"/>
        </w:rPr>
        <w:t xml:space="preserve"> of the raw data</w:t>
      </w:r>
      <w:r w:rsidR="005A4410" w:rsidRPr="00942AB4">
        <w:rPr>
          <w:rFonts w:ascii="Comic Sans MS" w:hAnsi="Comic Sans MS"/>
          <w:sz w:val="24"/>
          <w:szCs w:val="24"/>
        </w:rPr>
        <w:t xml:space="preserve"> is arou</w:t>
      </w:r>
      <w:r w:rsidR="006C0738">
        <w:rPr>
          <w:rFonts w:ascii="Comic Sans MS" w:hAnsi="Comic Sans MS"/>
          <w:sz w:val="24"/>
          <w:szCs w:val="24"/>
        </w:rPr>
        <w:t>nd 11</w:t>
      </w:r>
      <w:r w:rsidR="005A4410" w:rsidRPr="00942AB4">
        <w:rPr>
          <w:rFonts w:ascii="Comic Sans MS" w:hAnsi="Comic Sans MS"/>
          <w:sz w:val="24"/>
          <w:szCs w:val="24"/>
        </w:rPr>
        <w:t xml:space="preserve"> million km</w:t>
      </w:r>
      <w:r w:rsidR="005A4410" w:rsidRPr="00942AB4">
        <w:rPr>
          <w:rFonts w:ascii="Comic Sans MS" w:hAnsi="Comic Sans MS"/>
          <w:sz w:val="24"/>
          <w:szCs w:val="24"/>
          <w:vertAlign w:val="superscript"/>
        </w:rPr>
        <w:t>2</w:t>
      </w:r>
      <w:r w:rsidR="005A4410" w:rsidRPr="00942AB4">
        <w:rPr>
          <w:rFonts w:ascii="Comic Sans MS" w:hAnsi="Comic Sans MS"/>
          <w:sz w:val="24"/>
          <w:szCs w:val="24"/>
        </w:rPr>
        <w:t xml:space="preserve"> </w:t>
      </w:r>
      <w:proofErr w:type="gramStart"/>
      <w:r w:rsidR="00345E18">
        <w:rPr>
          <w:rFonts w:ascii="Comic Sans MS" w:hAnsi="Comic Sans MS"/>
          <w:sz w:val="24"/>
          <w:szCs w:val="24"/>
        </w:rPr>
        <w:t>( Max</w:t>
      </w:r>
      <w:proofErr w:type="gramEnd"/>
      <w:r w:rsidR="00345E18">
        <w:rPr>
          <w:rFonts w:ascii="Comic Sans MS" w:hAnsi="Comic Sans MS"/>
          <w:sz w:val="24"/>
          <w:szCs w:val="24"/>
        </w:rPr>
        <w:t xml:space="preserve"> – Min = </w:t>
      </w:r>
      <w:r w:rsidR="006C0738">
        <w:rPr>
          <w:rFonts w:ascii="Comic Sans MS" w:hAnsi="Comic Sans MS"/>
          <w:sz w:val="24"/>
          <w:szCs w:val="24"/>
        </w:rPr>
        <w:t>14 - 3</w:t>
      </w:r>
      <w:r w:rsidR="00345E18">
        <w:rPr>
          <w:rFonts w:ascii="Comic Sans MS" w:hAnsi="Comic Sans MS"/>
          <w:sz w:val="24"/>
          <w:szCs w:val="24"/>
        </w:rPr>
        <w:t>)</w:t>
      </w:r>
      <w:r w:rsidR="007B1A71">
        <w:rPr>
          <w:rFonts w:ascii="Comic Sans MS" w:hAnsi="Comic Sans MS"/>
          <w:sz w:val="24"/>
          <w:szCs w:val="24"/>
        </w:rPr>
        <w:t xml:space="preserve"> </w:t>
      </w:r>
      <w:r w:rsidR="005A4410" w:rsidRPr="00942AB4">
        <w:rPr>
          <w:rFonts w:ascii="Comic Sans MS" w:hAnsi="Comic Sans MS"/>
          <w:sz w:val="24"/>
          <w:szCs w:val="24"/>
        </w:rPr>
        <w:t xml:space="preserve">so this residual represents less than 10% of this range. </w:t>
      </w:r>
      <w:r w:rsidR="006C0738">
        <w:rPr>
          <w:rFonts w:ascii="Comic Sans MS" w:hAnsi="Comic Sans MS"/>
          <w:color w:val="FF0000"/>
          <w:sz w:val="24"/>
          <w:szCs w:val="24"/>
        </w:rPr>
        <w:t>(</w:t>
      </w:r>
      <w:r w:rsidR="005A4410" w:rsidRPr="00942AB4">
        <w:rPr>
          <w:rFonts w:ascii="Comic Sans MS" w:hAnsi="Comic Sans MS"/>
          <w:color w:val="FF0000"/>
          <w:sz w:val="24"/>
          <w:szCs w:val="24"/>
        </w:rPr>
        <w:t>Teaching note – any residual less than 10% of overall range is not considered to be of note)</w:t>
      </w:r>
    </w:p>
    <w:p w:rsidR="006C0738" w:rsidRDefault="006C0738" w:rsidP="00F16954">
      <w:pPr>
        <w:rPr>
          <w:rFonts w:ascii="Comic Sans MS" w:hAnsi="Comic Sans MS"/>
          <w:sz w:val="24"/>
          <w:szCs w:val="24"/>
          <w:u w:val="single"/>
        </w:rPr>
      </w:pPr>
      <w:r w:rsidRPr="006C0738">
        <w:rPr>
          <w:rFonts w:ascii="Comic Sans MS" w:hAnsi="Comic Sans MS"/>
          <w:sz w:val="24"/>
          <w:szCs w:val="24"/>
          <w:u w:val="single"/>
        </w:rPr>
        <w:t>Component contribution to</w:t>
      </w:r>
      <w:r>
        <w:rPr>
          <w:rFonts w:ascii="Comic Sans MS" w:hAnsi="Comic Sans MS"/>
          <w:sz w:val="24"/>
          <w:szCs w:val="24"/>
          <w:u w:val="single"/>
        </w:rPr>
        <w:t xml:space="preserve"> series </w:t>
      </w:r>
      <w:r w:rsidR="00141F1E">
        <w:rPr>
          <w:rFonts w:ascii="Comic Sans MS" w:hAnsi="Comic Sans MS"/>
          <w:sz w:val="24"/>
          <w:szCs w:val="24"/>
          <w:u w:val="single"/>
        </w:rPr>
        <w:t>variation</w:t>
      </w:r>
    </w:p>
    <w:p w:rsidR="006C0738" w:rsidRPr="006C0738" w:rsidRDefault="006C0738" w:rsidP="006C0738">
      <w:pPr>
        <w:rPr>
          <w:rFonts w:ascii="Comic Sans MS" w:hAnsi="Comic Sans MS"/>
          <w:color w:val="FF0000"/>
          <w:sz w:val="24"/>
          <w:szCs w:val="24"/>
        </w:rPr>
      </w:pPr>
      <w:r w:rsidRPr="006C0738">
        <w:rPr>
          <w:rFonts w:ascii="Comic Sans MS" w:hAnsi="Comic Sans MS"/>
          <w:color w:val="FF0000"/>
          <w:sz w:val="24"/>
          <w:szCs w:val="24"/>
        </w:rPr>
        <w:t>(Ball-park figures o</w:t>
      </w:r>
      <w:r>
        <w:rPr>
          <w:rFonts w:ascii="Comic Sans MS" w:hAnsi="Comic Sans MS"/>
          <w:color w:val="FF0000"/>
          <w:sz w:val="24"/>
          <w:szCs w:val="24"/>
        </w:rPr>
        <w:t>nly</w:t>
      </w:r>
      <w:r w:rsidRPr="006C0738">
        <w:rPr>
          <w:rFonts w:ascii="Comic Sans MS" w:hAnsi="Comic Sans MS"/>
          <w:color w:val="FF0000"/>
          <w:sz w:val="24"/>
          <w:szCs w:val="24"/>
        </w:rPr>
        <w:t xml:space="preserve">, taken from </w:t>
      </w:r>
      <w:proofErr w:type="spellStart"/>
      <w:r w:rsidRPr="006C0738">
        <w:rPr>
          <w:rFonts w:ascii="Comic Sans MS" w:hAnsi="Comic Sans MS"/>
          <w:color w:val="FF0000"/>
          <w:sz w:val="24"/>
          <w:szCs w:val="24"/>
        </w:rPr>
        <w:t>iNZight</w:t>
      </w:r>
      <w:proofErr w:type="spellEnd"/>
      <w:r w:rsidRPr="006C0738">
        <w:rPr>
          <w:rFonts w:ascii="Comic Sans MS" w:hAnsi="Comic Sans MS"/>
          <w:color w:val="FF0000"/>
          <w:sz w:val="24"/>
          <w:szCs w:val="24"/>
        </w:rPr>
        <w:t xml:space="preserve"> </w:t>
      </w:r>
      <w:proofErr w:type="gramStart"/>
      <w:r w:rsidRPr="006C0738">
        <w:rPr>
          <w:rFonts w:ascii="Comic Sans MS" w:hAnsi="Comic Sans MS"/>
          <w:color w:val="FF0000"/>
          <w:sz w:val="24"/>
          <w:szCs w:val="24"/>
        </w:rPr>
        <w:t>plots )</w:t>
      </w:r>
      <w:proofErr w:type="gramEnd"/>
    </w:p>
    <w:tbl>
      <w:tblPr>
        <w:tblStyle w:val="TableGrid"/>
        <w:tblW w:w="0" w:type="auto"/>
        <w:tblLook w:val="04A0" w:firstRow="1" w:lastRow="0" w:firstColumn="1" w:lastColumn="0" w:noHBand="0" w:noVBand="1"/>
      </w:tblPr>
      <w:tblGrid>
        <w:gridCol w:w="1848"/>
        <w:gridCol w:w="1848"/>
        <w:gridCol w:w="1848"/>
        <w:gridCol w:w="1849"/>
        <w:gridCol w:w="1849"/>
      </w:tblGrid>
      <w:tr w:rsidR="006C0738" w:rsidRPr="006C0738" w:rsidTr="006331C1">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Arctic Sea Ice</w:t>
            </w:r>
          </w:p>
          <w:p w:rsidR="006C0738" w:rsidRPr="006C0738" w:rsidRDefault="006C0738" w:rsidP="006331C1">
            <w:pPr>
              <w:rPr>
                <w:rFonts w:ascii="Comic Sans MS" w:hAnsi="Comic Sans MS"/>
                <w:sz w:val="24"/>
                <w:szCs w:val="24"/>
              </w:rPr>
            </w:pPr>
            <w:r w:rsidRPr="006C0738">
              <w:rPr>
                <w:rFonts w:ascii="Comic Sans MS" w:hAnsi="Comic Sans MS"/>
                <w:sz w:val="24"/>
                <w:szCs w:val="24"/>
              </w:rPr>
              <w:t>(Million km</w:t>
            </w:r>
            <w:r w:rsidRPr="006C0738">
              <w:rPr>
                <w:rFonts w:ascii="Comic Sans MS" w:hAnsi="Comic Sans MS"/>
                <w:sz w:val="24"/>
                <w:szCs w:val="24"/>
                <w:vertAlign w:val="superscript"/>
              </w:rPr>
              <w:t>2</w:t>
            </w:r>
            <w:r w:rsidRPr="006C0738">
              <w:rPr>
                <w:rFonts w:ascii="Comic Sans MS" w:hAnsi="Comic Sans MS"/>
                <w:sz w:val="24"/>
                <w:szCs w:val="24"/>
              </w:rPr>
              <w:t>)</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Min</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Max</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Range</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Approx. % Contribution</w:t>
            </w:r>
          </w:p>
        </w:tc>
      </w:tr>
      <w:tr w:rsidR="006C0738" w:rsidRPr="006C0738" w:rsidTr="006331C1">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Raw data</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3</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14</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11</w:t>
            </w:r>
          </w:p>
        </w:tc>
        <w:tc>
          <w:tcPr>
            <w:tcW w:w="1849" w:type="dxa"/>
          </w:tcPr>
          <w:p w:rsidR="006C0738" w:rsidRPr="006C0738" w:rsidRDefault="006C0738" w:rsidP="006331C1">
            <w:pPr>
              <w:rPr>
                <w:rFonts w:ascii="Comic Sans MS" w:hAnsi="Comic Sans MS"/>
                <w:sz w:val="24"/>
                <w:szCs w:val="24"/>
              </w:rPr>
            </w:pPr>
          </w:p>
        </w:tc>
      </w:tr>
      <w:tr w:rsidR="006C0738" w:rsidRPr="006C0738" w:rsidTr="006331C1">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Trend</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9</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10</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1</w:t>
            </w:r>
          </w:p>
        </w:tc>
        <w:tc>
          <w:tcPr>
            <w:tcW w:w="1849" w:type="dxa"/>
          </w:tcPr>
          <w:p w:rsidR="006C0738" w:rsidRPr="006C0738" w:rsidRDefault="006C0738" w:rsidP="006331C1">
            <w:pPr>
              <w:rPr>
                <w:rFonts w:ascii="Comic Sans MS" w:hAnsi="Comic Sans MS"/>
                <w:sz w:val="24"/>
                <w:szCs w:val="24"/>
              </w:rPr>
            </w:pPr>
          </w:p>
        </w:tc>
      </w:tr>
      <w:tr w:rsidR="006C0738" w:rsidRPr="006C0738" w:rsidTr="006331C1">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Seasonal</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-5</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4</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9</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82%</w:t>
            </w:r>
          </w:p>
        </w:tc>
      </w:tr>
      <w:tr w:rsidR="006C0738" w:rsidRPr="006C0738" w:rsidTr="006331C1">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Residual</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-1</w:t>
            </w:r>
          </w:p>
        </w:tc>
        <w:tc>
          <w:tcPr>
            <w:tcW w:w="1848"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1</w:t>
            </w:r>
          </w:p>
        </w:tc>
        <w:tc>
          <w:tcPr>
            <w:tcW w:w="1849" w:type="dxa"/>
          </w:tcPr>
          <w:p w:rsidR="006C0738" w:rsidRPr="006C0738" w:rsidRDefault="006C0738" w:rsidP="006331C1">
            <w:pPr>
              <w:rPr>
                <w:rFonts w:ascii="Comic Sans MS" w:hAnsi="Comic Sans MS"/>
                <w:sz w:val="24"/>
                <w:szCs w:val="24"/>
              </w:rPr>
            </w:pPr>
            <w:r w:rsidRPr="006C0738">
              <w:rPr>
                <w:rFonts w:ascii="Comic Sans MS" w:hAnsi="Comic Sans MS"/>
                <w:sz w:val="24"/>
                <w:szCs w:val="24"/>
              </w:rPr>
              <w:t>2</w:t>
            </w:r>
          </w:p>
        </w:tc>
        <w:tc>
          <w:tcPr>
            <w:tcW w:w="1849" w:type="dxa"/>
          </w:tcPr>
          <w:p w:rsidR="006C0738" w:rsidRPr="006C0738" w:rsidRDefault="006C0738" w:rsidP="006331C1">
            <w:pPr>
              <w:rPr>
                <w:rFonts w:ascii="Comic Sans MS" w:hAnsi="Comic Sans MS"/>
                <w:sz w:val="24"/>
                <w:szCs w:val="24"/>
              </w:rPr>
            </w:pPr>
          </w:p>
        </w:tc>
      </w:tr>
    </w:tbl>
    <w:p w:rsidR="006C0738" w:rsidRPr="006C0738" w:rsidRDefault="006C0738" w:rsidP="006C0738">
      <w:pPr>
        <w:rPr>
          <w:rFonts w:ascii="Comic Sans MS" w:hAnsi="Comic Sans MS"/>
          <w:sz w:val="24"/>
          <w:szCs w:val="24"/>
        </w:rPr>
      </w:pPr>
    </w:p>
    <w:p w:rsidR="006C0738" w:rsidRPr="006C0738" w:rsidRDefault="006C0738" w:rsidP="006C0738">
      <w:pPr>
        <w:rPr>
          <w:rFonts w:ascii="Comic Sans MS" w:hAnsi="Comic Sans MS"/>
          <w:sz w:val="24"/>
          <w:szCs w:val="24"/>
        </w:rPr>
      </w:pPr>
      <w:r w:rsidRPr="006C0738">
        <w:rPr>
          <w:rFonts w:ascii="Comic Sans MS" w:hAnsi="Comic Sans MS"/>
          <w:sz w:val="24"/>
          <w:szCs w:val="24"/>
        </w:rPr>
        <w:t>The main source of variation in the area of Arctic Sea Ice is the seasonal component.</w:t>
      </w:r>
    </w:p>
    <w:p w:rsidR="006C0738" w:rsidRPr="006C0738" w:rsidRDefault="006C0738" w:rsidP="006C0738">
      <w:pPr>
        <w:rPr>
          <w:rFonts w:ascii="Comic Sans MS" w:hAnsi="Comic Sans MS"/>
          <w:sz w:val="24"/>
          <w:szCs w:val="24"/>
        </w:rPr>
      </w:pPr>
      <w:r w:rsidRPr="006C0738">
        <w:rPr>
          <w:rFonts w:ascii="Comic Sans MS" w:hAnsi="Comic Sans MS"/>
          <w:sz w:val="24"/>
          <w:szCs w:val="24"/>
        </w:rPr>
        <w:lastRenderedPageBreak/>
        <w:t>Around 82% of the overall variation in this series can be accounted for by the seasonal component. Trend and residual components account for the remaining variation in the series.</w:t>
      </w:r>
    </w:p>
    <w:p w:rsidR="002B03A0" w:rsidRPr="00942AB4" w:rsidRDefault="00345E18" w:rsidP="00F16954">
      <w:pPr>
        <w:rPr>
          <w:rFonts w:ascii="Comic Sans MS" w:hAnsi="Comic Sans MS"/>
          <w:color w:val="FF0000"/>
          <w:sz w:val="24"/>
          <w:szCs w:val="24"/>
        </w:rPr>
      </w:pPr>
      <w:r>
        <w:rPr>
          <w:rFonts w:ascii="Comic Sans MS" w:hAnsi="Comic Sans MS"/>
          <w:sz w:val="24"/>
          <w:szCs w:val="24"/>
          <w:u w:val="single"/>
        </w:rPr>
        <w:t>Prediction</w:t>
      </w:r>
      <w:r w:rsidR="002B03A0" w:rsidRPr="00942AB4">
        <w:rPr>
          <w:rFonts w:ascii="Comic Sans MS" w:hAnsi="Comic Sans MS"/>
          <w:sz w:val="24"/>
          <w:szCs w:val="24"/>
          <w:u w:val="single"/>
        </w:rPr>
        <w:t>s</w:t>
      </w:r>
    </w:p>
    <w:p w:rsidR="002B03A0" w:rsidRDefault="00345E18" w:rsidP="00F16954">
      <w:pPr>
        <w:rPr>
          <w:rFonts w:ascii="Comic Sans MS" w:hAnsi="Comic Sans MS"/>
          <w:sz w:val="24"/>
          <w:szCs w:val="24"/>
        </w:rPr>
      </w:pPr>
      <w:r>
        <w:rPr>
          <w:rFonts w:ascii="Comic Sans MS" w:hAnsi="Comic Sans MS"/>
          <w:sz w:val="24"/>
          <w:szCs w:val="24"/>
        </w:rPr>
        <w:t>I have produced prediction</w:t>
      </w:r>
      <w:r w:rsidR="002B03A0" w:rsidRPr="00942AB4">
        <w:rPr>
          <w:rFonts w:ascii="Comic Sans MS" w:hAnsi="Comic Sans MS"/>
          <w:sz w:val="24"/>
          <w:szCs w:val="24"/>
        </w:rPr>
        <w:t>s</w:t>
      </w:r>
      <w:r w:rsidR="00785438" w:rsidRPr="00942AB4">
        <w:rPr>
          <w:rFonts w:ascii="Comic Sans MS" w:hAnsi="Comic Sans MS"/>
          <w:sz w:val="24"/>
          <w:szCs w:val="24"/>
        </w:rPr>
        <w:t xml:space="preserve"> for the next </w:t>
      </w:r>
      <w:r w:rsidR="00FC0051">
        <w:rPr>
          <w:rFonts w:ascii="Comic Sans MS" w:hAnsi="Comic Sans MS"/>
          <w:sz w:val="24"/>
          <w:szCs w:val="24"/>
        </w:rPr>
        <w:t>twelve</w:t>
      </w:r>
      <w:r w:rsidR="002B03A0" w:rsidRPr="00FC0051">
        <w:rPr>
          <w:rFonts w:ascii="Comic Sans MS" w:hAnsi="Comic Sans MS"/>
          <w:sz w:val="24"/>
          <w:szCs w:val="24"/>
        </w:rPr>
        <w:t xml:space="preserve"> </w:t>
      </w:r>
      <w:r w:rsidR="002B03A0" w:rsidRPr="00942AB4">
        <w:rPr>
          <w:rFonts w:ascii="Comic Sans MS" w:hAnsi="Comic Sans MS"/>
          <w:sz w:val="24"/>
          <w:szCs w:val="24"/>
        </w:rPr>
        <w:t>months and these are given below togethe</w:t>
      </w:r>
      <w:r w:rsidR="00511C4F">
        <w:rPr>
          <w:rFonts w:ascii="Comic Sans MS" w:hAnsi="Comic Sans MS"/>
          <w:sz w:val="24"/>
          <w:szCs w:val="24"/>
        </w:rPr>
        <w:t>r with their prediction interval</w:t>
      </w:r>
      <w:r w:rsidR="002B03A0" w:rsidRPr="00942AB4">
        <w:rPr>
          <w:rFonts w:ascii="Comic Sans MS" w:hAnsi="Comic Sans MS"/>
          <w:sz w:val="24"/>
          <w:szCs w:val="24"/>
        </w:rPr>
        <w:t xml:space="preserve">.  </w:t>
      </w:r>
    </w:p>
    <w:p w:rsidR="00FC0051" w:rsidRPr="00FC0051" w:rsidRDefault="00FC0051" w:rsidP="00F16954">
      <w:pPr>
        <w:rPr>
          <w:rFonts w:ascii="Comic Sans MS" w:hAnsi="Comic Sans MS"/>
          <w:color w:val="FF0000"/>
          <w:sz w:val="24"/>
          <w:szCs w:val="24"/>
        </w:rPr>
      </w:pPr>
      <w:r>
        <w:rPr>
          <w:rFonts w:ascii="Comic Sans MS" w:hAnsi="Comic Sans MS"/>
          <w:color w:val="FF0000"/>
          <w:sz w:val="24"/>
          <w:szCs w:val="24"/>
        </w:rPr>
        <w:t>Teaching note – two years of predictions will be automatically provided but with monthly data sufficient to show next twelve months only.</w:t>
      </w:r>
    </w:p>
    <w:p w:rsidR="00022980" w:rsidRPr="00942AB4" w:rsidRDefault="00022980" w:rsidP="00F16954">
      <w:pPr>
        <w:rPr>
          <w:rFonts w:ascii="Comic Sans MS" w:hAnsi="Comic Sans MS"/>
          <w:color w:val="FF0000"/>
          <w:sz w:val="24"/>
          <w:szCs w:val="24"/>
        </w:rPr>
      </w:pPr>
    </w:p>
    <w:tbl>
      <w:tblPr>
        <w:tblStyle w:val="TableGrid"/>
        <w:tblW w:w="0" w:type="auto"/>
        <w:tblLook w:val="04A0" w:firstRow="1" w:lastRow="0" w:firstColumn="1" w:lastColumn="0" w:noHBand="0" w:noVBand="1"/>
      </w:tblPr>
      <w:tblGrid>
        <w:gridCol w:w="2310"/>
        <w:gridCol w:w="2310"/>
        <w:gridCol w:w="2311"/>
        <w:gridCol w:w="2311"/>
      </w:tblGrid>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Month</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Lower limit</w:t>
            </w:r>
          </w:p>
        </w:tc>
        <w:tc>
          <w:tcPr>
            <w:tcW w:w="2311" w:type="dxa"/>
          </w:tcPr>
          <w:p w:rsidR="002B03A0" w:rsidRPr="00942AB4" w:rsidRDefault="00DD60CA" w:rsidP="00F16954">
            <w:pPr>
              <w:rPr>
                <w:rFonts w:ascii="Comic Sans MS" w:hAnsi="Comic Sans MS"/>
                <w:sz w:val="24"/>
                <w:szCs w:val="24"/>
              </w:rPr>
            </w:pPr>
            <w:r>
              <w:rPr>
                <w:rFonts w:ascii="Comic Sans MS" w:hAnsi="Comic Sans MS"/>
                <w:sz w:val="24"/>
                <w:szCs w:val="24"/>
              </w:rPr>
              <w:t>Prediction</w:t>
            </w:r>
          </w:p>
        </w:tc>
        <w:tc>
          <w:tcPr>
            <w:tcW w:w="2311"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Upper limit</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April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11.059</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11.645</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12.230</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May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9.298</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10.008</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10.718</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June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6.951</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7.768</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8.584</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July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4.073</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4.985</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5.897</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August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2.248</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3.247</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4.247</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Sept.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1.894</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2.974</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4.054</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October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3.886</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5.043</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6.199</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Nov.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6.933</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8.161</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9.390</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Dec. 2011</w:t>
            </w:r>
          </w:p>
        </w:tc>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8.835</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10.132</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11.430</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January 2012</w:t>
            </w:r>
          </w:p>
        </w:tc>
        <w:tc>
          <w:tcPr>
            <w:tcW w:w="2310"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10.098</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11.462</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12.826</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February 2012</w:t>
            </w:r>
          </w:p>
        </w:tc>
        <w:tc>
          <w:tcPr>
            <w:tcW w:w="2310"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10.842</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12.269</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13.696</w:t>
            </w:r>
          </w:p>
        </w:tc>
      </w:tr>
      <w:tr w:rsidR="002B03A0" w:rsidRPr="00942AB4" w:rsidTr="00FC0051">
        <w:tc>
          <w:tcPr>
            <w:tcW w:w="2310" w:type="dxa"/>
          </w:tcPr>
          <w:p w:rsidR="002B03A0" w:rsidRPr="00942AB4" w:rsidRDefault="002B03A0" w:rsidP="00F16954">
            <w:pPr>
              <w:rPr>
                <w:rFonts w:ascii="Comic Sans MS" w:hAnsi="Comic Sans MS"/>
                <w:sz w:val="24"/>
                <w:szCs w:val="24"/>
              </w:rPr>
            </w:pPr>
            <w:r w:rsidRPr="00942AB4">
              <w:rPr>
                <w:rFonts w:ascii="Comic Sans MS" w:hAnsi="Comic Sans MS"/>
                <w:sz w:val="24"/>
                <w:szCs w:val="24"/>
              </w:rPr>
              <w:t>March 2012</w:t>
            </w:r>
          </w:p>
        </w:tc>
        <w:tc>
          <w:tcPr>
            <w:tcW w:w="2310"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10.935</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12.424</w:t>
            </w:r>
          </w:p>
        </w:tc>
        <w:tc>
          <w:tcPr>
            <w:tcW w:w="2311" w:type="dxa"/>
          </w:tcPr>
          <w:p w:rsidR="002B03A0" w:rsidRPr="00942AB4" w:rsidRDefault="001B1743" w:rsidP="00F16954">
            <w:pPr>
              <w:rPr>
                <w:rFonts w:ascii="Comic Sans MS" w:hAnsi="Comic Sans MS"/>
                <w:sz w:val="24"/>
                <w:szCs w:val="24"/>
              </w:rPr>
            </w:pPr>
            <w:r w:rsidRPr="00942AB4">
              <w:rPr>
                <w:rFonts w:ascii="Comic Sans MS" w:hAnsi="Comic Sans MS"/>
                <w:sz w:val="24"/>
                <w:szCs w:val="24"/>
              </w:rPr>
              <w:t>13.913</w:t>
            </w:r>
          </w:p>
        </w:tc>
      </w:tr>
    </w:tbl>
    <w:p w:rsidR="002B03A0" w:rsidRPr="00942AB4" w:rsidRDefault="002B03A0" w:rsidP="00F16954">
      <w:pPr>
        <w:rPr>
          <w:rFonts w:ascii="Comic Sans MS" w:hAnsi="Comic Sans MS"/>
          <w:color w:val="FF0000"/>
          <w:sz w:val="24"/>
          <w:szCs w:val="24"/>
        </w:rPr>
      </w:pPr>
    </w:p>
    <w:p w:rsidR="001B1743" w:rsidRPr="00942AB4" w:rsidRDefault="001B1743" w:rsidP="00F16954">
      <w:pPr>
        <w:rPr>
          <w:rFonts w:ascii="Comic Sans MS" w:hAnsi="Comic Sans MS"/>
          <w:sz w:val="24"/>
          <w:szCs w:val="24"/>
        </w:rPr>
      </w:pPr>
      <w:r w:rsidRPr="00942AB4">
        <w:rPr>
          <w:rFonts w:ascii="Comic Sans MS" w:hAnsi="Comic Sans MS"/>
          <w:sz w:val="24"/>
          <w:szCs w:val="24"/>
        </w:rPr>
        <w:t xml:space="preserve">After a visual inspection of </w:t>
      </w:r>
      <w:r w:rsidR="007B1A71">
        <w:rPr>
          <w:rFonts w:ascii="Comic Sans MS" w:hAnsi="Comic Sans MS"/>
          <w:sz w:val="24"/>
          <w:szCs w:val="24"/>
        </w:rPr>
        <w:t>the plo</w:t>
      </w:r>
      <w:r w:rsidR="005A4410" w:rsidRPr="00942AB4">
        <w:rPr>
          <w:rFonts w:ascii="Comic Sans MS" w:hAnsi="Comic Sans MS"/>
          <w:sz w:val="24"/>
          <w:szCs w:val="24"/>
        </w:rPr>
        <w:t xml:space="preserve">t </w:t>
      </w:r>
      <w:r w:rsidRPr="00942AB4">
        <w:rPr>
          <w:rFonts w:ascii="Comic Sans MS" w:hAnsi="Comic Sans MS"/>
          <w:sz w:val="24"/>
          <w:szCs w:val="24"/>
        </w:rPr>
        <w:t xml:space="preserve">I am confident that the model provides a good fit as differences between the fitted data and the raw data are non-existent or </w:t>
      </w:r>
      <w:r w:rsidR="00785438" w:rsidRPr="00942AB4">
        <w:rPr>
          <w:rFonts w:ascii="Comic Sans MS" w:hAnsi="Comic Sans MS"/>
          <w:sz w:val="24"/>
          <w:szCs w:val="24"/>
        </w:rPr>
        <w:t xml:space="preserve">very </w:t>
      </w:r>
      <w:r w:rsidRPr="00942AB4">
        <w:rPr>
          <w:rFonts w:ascii="Comic Sans MS" w:hAnsi="Comic Sans MS"/>
          <w:sz w:val="24"/>
          <w:szCs w:val="24"/>
        </w:rPr>
        <w:t>small.</w:t>
      </w:r>
    </w:p>
    <w:p w:rsidR="001B1743" w:rsidRPr="00942AB4" w:rsidRDefault="001B1743" w:rsidP="00F16954">
      <w:pPr>
        <w:rPr>
          <w:rFonts w:ascii="Comic Sans MS" w:hAnsi="Comic Sans MS"/>
          <w:sz w:val="24"/>
          <w:szCs w:val="24"/>
        </w:rPr>
      </w:pPr>
      <w:r w:rsidRPr="00942AB4">
        <w:rPr>
          <w:rFonts w:ascii="Comic Sans MS" w:hAnsi="Comic Sans MS"/>
          <w:sz w:val="24"/>
          <w:szCs w:val="24"/>
        </w:rPr>
        <w:t>I predict that the area of Arctic Sea Ice in Feb</w:t>
      </w:r>
      <w:r w:rsidR="007B1A71">
        <w:rPr>
          <w:rFonts w:ascii="Comic Sans MS" w:hAnsi="Comic Sans MS"/>
          <w:sz w:val="24"/>
          <w:szCs w:val="24"/>
        </w:rPr>
        <w:t>ruary 2012 will be between 10.8</w:t>
      </w:r>
      <w:r w:rsidRPr="00942AB4">
        <w:rPr>
          <w:rFonts w:ascii="Comic Sans MS" w:hAnsi="Comic Sans MS"/>
          <w:sz w:val="24"/>
          <w:szCs w:val="24"/>
        </w:rPr>
        <w:t xml:space="preserve"> million km</w:t>
      </w:r>
      <w:r w:rsidRPr="00942AB4">
        <w:rPr>
          <w:rFonts w:ascii="Comic Sans MS" w:hAnsi="Comic Sans MS"/>
          <w:sz w:val="24"/>
          <w:szCs w:val="24"/>
          <w:vertAlign w:val="superscript"/>
        </w:rPr>
        <w:t>2</w:t>
      </w:r>
      <w:r w:rsidRPr="00942AB4">
        <w:rPr>
          <w:rFonts w:ascii="Comic Sans MS" w:hAnsi="Comic Sans MS"/>
          <w:sz w:val="24"/>
          <w:szCs w:val="24"/>
        </w:rPr>
        <w:t xml:space="preserve"> and 13.7 million km</w:t>
      </w:r>
      <w:r w:rsidRPr="00942AB4">
        <w:rPr>
          <w:rFonts w:ascii="Comic Sans MS" w:hAnsi="Comic Sans MS"/>
          <w:sz w:val="24"/>
          <w:szCs w:val="24"/>
          <w:vertAlign w:val="superscript"/>
        </w:rPr>
        <w:t>2</w:t>
      </w:r>
      <w:r w:rsidR="00406F8C">
        <w:rPr>
          <w:rFonts w:ascii="Comic Sans MS" w:hAnsi="Comic Sans MS"/>
          <w:sz w:val="24"/>
          <w:szCs w:val="24"/>
        </w:rPr>
        <w:t>.</w:t>
      </w:r>
    </w:p>
    <w:p w:rsidR="00A33E7F" w:rsidRDefault="00A33E7F">
      <w:pPr>
        <w:rPr>
          <w:rFonts w:ascii="Comic Sans MS" w:hAnsi="Comic Sans MS"/>
          <w:sz w:val="32"/>
          <w:szCs w:val="32"/>
          <w:u w:val="single"/>
        </w:rPr>
      </w:pPr>
      <w:r>
        <w:rPr>
          <w:rFonts w:ascii="Comic Sans MS" w:hAnsi="Comic Sans MS"/>
          <w:sz w:val="32"/>
          <w:szCs w:val="32"/>
          <w:u w:val="single"/>
        </w:rPr>
        <w:br w:type="page"/>
      </w:r>
    </w:p>
    <w:p w:rsidR="006D1146" w:rsidRDefault="00A33E7F">
      <w:pPr>
        <w:rPr>
          <w:rFonts w:ascii="Comic Sans MS" w:hAnsi="Comic Sans MS"/>
          <w:sz w:val="32"/>
          <w:szCs w:val="32"/>
          <w:u w:val="single"/>
        </w:rPr>
      </w:pPr>
      <w:r>
        <w:rPr>
          <w:rFonts w:ascii="Comic Sans MS" w:hAnsi="Comic Sans MS"/>
          <w:sz w:val="32"/>
          <w:szCs w:val="32"/>
          <w:u w:val="single"/>
        </w:rPr>
        <w:lastRenderedPageBreak/>
        <w:t>MERIT EXEMPLAR</w:t>
      </w:r>
    </w:p>
    <w:p w:rsidR="00A33E7F" w:rsidRPr="003839CC" w:rsidRDefault="00A33E7F">
      <w:pPr>
        <w:rPr>
          <w:rFonts w:ascii="Comic Sans MS" w:hAnsi="Comic Sans MS"/>
          <w:color w:val="FF0000"/>
          <w:sz w:val="24"/>
          <w:szCs w:val="24"/>
        </w:rPr>
      </w:pPr>
      <w:r w:rsidRPr="003839CC">
        <w:rPr>
          <w:rFonts w:ascii="Comic Sans MS" w:hAnsi="Comic Sans MS"/>
          <w:color w:val="FF0000"/>
          <w:sz w:val="24"/>
          <w:szCs w:val="24"/>
        </w:rPr>
        <w:t xml:space="preserve">At Merit level students are expected to repeat the above analysis for a second series and then to compare </w:t>
      </w:r>
      <w:r w:rsidR="007F7766" w:rsidRPr="003839CC">
        <w:rPr>
          <w:rFonts w:ascii="Comic Sans MS" w:hAnsi="Comic Sans MS"/>
          <w:color w:val="FF0000"/>
          <w:sz w:val="24"/>
          <w:szCs w:val="24"/>
        </w:rPr>
        <w:t>analyses</w:t>
      </w:r>
      <w:r w:rsidRPr="003839CC">
        <w:rPr>
          <w:rFonts w:ascii="Comic Sans MS" w:hAnsi="Comic Sans MS"/>
          <w:color w:val="FF0000"/>
          <w:sz w:val="24"/>
          <w:szCs w:val="24"/>
        </w:rPr>
        <w:t xml:space="preserve"> from the two series.</w:t>
      </w:r>
    </w:p>
    <w:p w:rsidR="00A33E7F" w:rsidRPr="007F2956" w:rsidRDefault="00A33E7F">
      <w:pPr>
        <w:rPr>
          <w:rFonts w:ascii="Comic Sans MS" w:hAnsi="Comic Sans MS"/>
          <w:sz w:val="32"/>
          <w:szCs w:val="32"/>
          <w:u w:val="single"/>
        </w:rPr>
      </w:pPr>
      <w:r w:rsidRPr="007F2956">
        <w:rPr>
          <w:rFonts w:ascii="Comic Sans MS" w:hAnsi="Comic Sans MS"/>
          <w:sz w:val="32"/>
          <w:szCs w:val="32"/>
          <w:u w:val="single"/>
        </w:rPr>
        <w:t xml:space="preserve">Antarctic Sea Ice – </w:t>
      </w:r>
      <w:proofErr w:type="spellStart"/>
      <w:r w:rsidRPr="007F2956">
        <w:rPr>
          <w:rFonts w:ascii="Comic Sans MS" w:hAnsi="Comic Sans MS"/>
          <w:sz w:val="32"/>
          <w:szCs w:val="32"/>
          <w:u w:val="single"/>
        </w:rPr>
        <w:t>INZight</w:t>
      </w:r>
      <w:proofErr w:type="spellEnd"/>
      <w:r w:rsidRPr="007F2956">
        <w:rPr>
          <w:rFonts w:ascii="Comic Sans MS" w:hAnsi="Comic Sans MS"/>
          <w:sz w:val="32"/>
          <w:szCs w:val="32"/>
          <w:u w:val="single"/>
        </w:rPr>
        <w:t xml:space="preserve"> outputs</w:t>
      </w:r>
    </w:p>
    <w:p w:rsidR="00A33E7F" w:rsidRPr="00A33E7F" w:rsidRDefault="007F2956">
      <w:pPr>
        <w:rPr>
          <w:rFonts w:ascii="Comic Sans MS" w:hAnsi="Comic Sans MS"/>
          <w:sz w:val="32"/>
          <w:szCs w:val="32"/>
        </w:rPr>
      </w:pPr>
      <w:r>
        <w:rPr>
          <w:rFonts w:ascii="Comic Sans MS" w:hAnsi="Comic Sans MS"/>
          <w:noProof/>
          <w:sz w:val="32"/>
          <w:szCs w:val="32"/>
          <w:lang w:eastAsia="en-NZ"/>
        </w:rPr>
        <w:drawing>
          <wp:inline distT="0" distB="0" distL="0" distR="0">
            <wp:extent cx="5731510" cy="60813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6527.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6081395"/>
                    </a:xfrm>
                    <a:prstGeom prst="rect">
                      <a:avLst/>
                    </a:prstGeom>
                  </pic:spPr>
                </pic:pic>
              </a:graphicData>
            </a:graphic>
          </wp:inline>
        </w:drawing>
      </w:r>
    </w:p>
    <w:p w:rsidR="007F2956" w:rsidRDefault="007F2956">
      <w:pPr>
        <w:rPr>
          <w:rFonts w:ascii="Comic Sans MS" w:hAnsi="Comic Sans MS"/>
          <w:sz w:val="32"/>
          <w:szCs w:val="32"/>
        </w:rPr>
      </w:pPr>
    </w:p>
    <w:p w:rsidR="000D45B4" w:rsidRDefault="007F2956">
      <w:pPr>
        <w:rPr>
          <w:rFonts w:ascii="Comic Sans MS" w:hAnsi="Comic Sans MS"/>
          <w:sz w:val="32"/>
          <w:szCs w:val="32"/>
        </w:rPr>
      </w:pPr>
      <w:r>
        <w:rPr>
          <w:rFonts w:ascii="Comic Sans MS" w:hAnsi="Comic Sans MS"/>
          <w:noProof/>
          <w:sz w:val="32"/>
          <w:szCs w:val="32"/>
          <w:lang w:eastAsia="en-NZ"/>
        </w:rPr>
        <w:lastRenderedPageBreak/>
        <w:drawing>
          <wp:inline distT="0" distB="0" distL="0" distR="0" wp14:anchorId="5E836F42" wp14:editId="7350147C">
            <wp:extent cx="5731510" cy="47548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8C689.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7F2956" w:rsidRDefault="008328BC">
      <w:pPr>
        <w:rPr>
          <w:rFonts w:ascii="Comic Sans MS" w:hAnsi="Comic Sans MS"/>
          <w:sz w:val="32"/>
          <w:szCs w:val="32"/>
        </w:rPr>
      </w:pPr>
      <w:r>
        <w:rPr>
          <w:rFonts w:ascii="Comic Sans MS" w:hAnsi="Comic Sans MS"/>
          <w:noProof/>
          <w:sz w:val="32"/>
          <w:szCs w:val="32"/>
          <w:lang w:eastAsia="en-NZ"/>
        </w:rPr>
        <w:drawing>
          <wp:inline distT="0" distB="0" distL="0" distR="0">
            <wp:extent cx="5731510" cy="368173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B79F.tmp"/>
                    <pic:cNvPicPr/>
                  </pic:nvPicPr>
                  <pic:blipFill>
                    <a:blip r:embed="rId14">
                      <a:extLst>
                        <a:ext uri="{28A0092B-C50C-407E-A947-70E740481C1C}">
                          <a14:useLocalDpi xmlns:a14="http://schemas.microsoft.com/office/drawing/2010/main" val="0"/>
                        </a:ext>
                      </a:extLst>
                    </a:blip>
                    <a:stretch>
                      <a:fillRect/>
                    </a:stretch>
                  </pic:blipFill>
                  <pic:spPr>
                    <a:xfrm>
                      <a:off x="0" y="0"/>
                      <a:ext cx="5731510" cy="3681730"/>
                    </a:xfrm>
                    <a:prstGeom prst="rect">
                      <a:avLst/>
                    </a:prstGeom>
                  </pic:spPr>
                </pic:pic>
              </a:graphicData>
            </a:graphic>
          </wp:inline>
        </w:drawing>
      </w:r>
    </w:p>
    <w:p w:rsidR="007F7766" w:rsidRDefault="007F7766" w:rsidP="007F7766">
      <w:pPr>
        <w:rPr>
          <w:rFonts w:ascii="Comic Sans MS" w:hAnsi="Comic Sans MS"/>
          <w:sz w:val="24"/>
          <w:szCs w:val="24"/>
        </w:rPr>
      </w:pPr>
      <w:r>
        <w:rPr>
          <w:rFonts w:ascii="Comic Sans MS" w:hAnsi="Comic Sans MS"/>
          <w:sz w:val="24"/>
          <w:szCs w:val="24"/>
          <w:u w:val="single"/>
        </w:rPr>
        <w:lastRenderedPageBreak/>
        <w:t>Long Term Trend</w:t>
      </w:r>
      <w:r w:rsidR="003839CC">
        <w:rPr>
          <w:rFonts w:ascii="Comic Sans MS" w:hAnsi="Comic Sans MS"/>
          <w:sz w:val="24"/>
          <w:szCs w:val="24"/>
        </w:rPr>
        <w:t xml:space="preserve"> – The area of Antarctic sea i</w:t>
      </w:r>
      <w:r>
        <w:rPr>
          <w:rFonts w:ascii="Comic Sans MS" w:hAnsi="Comic Sans MS"/>
          <w:sz w:val="24"/>
          <w:szCs w:val="24"/>
        </w:rPr>
        <w:t>ce is relatively constant during the period Janua</w:t>
      </w:r>
      <w:r w:rsidR="007B1A71">
        <w:rPr>
          <w:rFonts w:ascii="Comic Sans MS" w:hAnsi="Comic Sans MS"/>
          <w:sz w:val="24"/>
          <w:szCs w:val="24"/>
        </w:rPr>
        <w:t>ry 1990 to March 2011. The level</w:t>
      </w:r>
      <w:r>
        <w:rPr>
          <w:rFonts w:ascii="Comic Sans MS" w:hAnsi="Comic Sans MS"/>
          <w:sz w:val="24"/>
          <w:szCs w:val="24"/>
        </w:rPr>
        <w:t xml:space="preserve"> has remained around 8.5 million km</w:t>
      </w:r>
      <w:r>
        <w:rPr>
          <w:rFonts w:ascii="Comic Sans MS" w:hAnsi="Comic Sans MS"/>
          <w:sz w:val="24"/>
          <w:szCs w:val="24"/>
          <w:vertAlign w:val="superscript"/>
        </w:rPr>
        <w:t>2</w:t>
      </w:r>
      <w:r>
        <w:rPr>
          <w:rFonts w:ascii="Comic Sans MS" w:hAnsi="Comic Sans MS"/>
          <w:sz w:val="24"/>
          <w:szCs w:val="24"/>
        </w:rPr>
        <w:t xml:space="preserve"> throughout this time period.</w:t>
      </w:r>
    </w:p>
    <w:p w:rsidR="007F7766" w:rsidRPr="001E0C2F" w:rsidRDefault="007F7766" w:rsidP="007F7766">
      <w:pPr>
        <w:rPr>
          <w:rFonts w:ascii="Comic Sans MS" w:hAnsi="Comic Sans MS"/>
          <w:sz w:val="24"/>
          <w:szCs w:val="24"/>
        </w:rPr>
      </w:pPr>
      <w:r>
        <w:rPr>
          <w:rFonts w:ascii="Comic Sans MS" w:hAnsi="Comic Sans MS"/>
          <w:sz w:val="24"/>
          <w:szCs w:val="24"/>
          <w:u w:val="single"/>
        </w:rPr>
        <w:t>Seasonal effects</w:t>
      </w:r>
      <w:r w:rsidR="003839CC">
        <w:rPr>
          <w:rFonts w:ascii="Comic Sans MS" w:hAnsi="Comic Sans MS"/>
          <w:sz w:val="24"/>
          <w:szCs w:val="24"/>
        </w:rPr>
        <w:t xml:space="preserve"> – the seasonal pattern of</w:t>
      </w:r>
      <w:r>
        <w:rPr>
          <w:rFonts w:ascii="Comic Sans MS" w:hAnsi="Comic Sans MS"/>
          <w:sz w:val="24"/>
          <w:szCs w:val="24"/>
        </w:rPr>
        <w:t xml:space="preserve"> the area of Antarctic sea ice is very consistent. Peak months are usually August, September and October. Peaks are around 5.5 million km</w:t>
      </w:r>
      <w:r>
        <w:rPr>
          <w:rFonts w:ascii="Comic Sans MS" w:hAnsi="Comic Sans MS"/>
          <w:sz w:val="24"/>
          <w:szCs w:val="24"/>
          <w:vertAlign w:val="superscript"/>
        </w:rPr>
        <w:t>2</w:t>
      </w:r>
      <w:r w:rsidR="007B1A71">
        <w:rPr>
          <w:rFonts w:ascii="Comic Sans MS" w:hAnsi="Comic Sans MS"/>
          <w:sz w:val="24"/>
          <w:szCs w:val="24"/>
          <w:vertAlign w:val="superscript"/>
        </w:rPr>
        <w:t xml:space="preserve"> </w:t>
      </w:r>
      <w:r>
        <w:rPr>
          <w:rFonts w:ascii="Comic Sans MS" w:hAnsi="Comic Sans MS"/>
          <w:sz w:val="24"/>
          <w:szCs w:val="24"/>
        </w:rPr>
        <w:t>above the trend. Trough months are usually</w:t>
      </w:r>
      <w:r w:rsidR="003233C0">
        <w:rPr>
          <w:rFonts w:ascii="Comic Sans MS" w:hAnsi="Comic Sans MS"/>
          <w:sz w:val="24"/>
          <w:szCs w:val="24"/>
        </w:rPr>
        <w:t xml:space="preserve"> January, February and March</w:t>
      </w:r>
      <w:r>
        <w:rPr>
          <w:rFonts w:ascii="Comic Sans MS" w:hAnsi="Comic Sans MS"/>
          <w:sz w:val="24"/>
          <w:szCs w:val="24"/>
        </w:rPr>
        <w:t xml:space="preserve"> when the area of sea ice is around 6.5 million km</w:t>
      </w:r>
      <w:r>
        <w:rPr>
          <w:rFonts w:ascii="Comic Sans MS" w:hAnsi="Comic Sans MS"/>
          <w:sz w:val="24"/>
          <w:szCs w:val="24"/>
          <w:vertAlign w:val="superscript"/>
        </w:rPr>
        <w:t>2</w:t>
      </w:r>
      <w:r>
        <w:rPr>
          <w:rFonts w:ascii="Comic Sans MS" w:hAnsi="Comic Sans MS"/>
          <w:sz w:val="24"/>
          <w:szCs w:val="24"/>
        </w:rPr>
        <w:t xml:space="preserve"> below the trend.</w:t>
      </w:r>
      <w:r w:rsidR="001E0C2F">
        <w:rPr>
          <w:rFonts w:ascii="Comic Sans MS" w:hAnsi="Comic Sans MS"/>
          <w:color w:val="FF0000"/>
          <w:sz w:val="24"/>
          <w:szCs w:val="24"/>
        </w:rPr>
        <w:t xml:space="preserve"> </w:t>
      </w:r>
    </w:p>
    <w:p w:rsidR="007F7766" w:rsidRDefault="007F7766" w:rsidP="007F7766">
      <w:pPr>
        <w:rPr>
          <w:rFonts w:ascii="Comic Sans MS" w:hAnsi="Comic Sans MS"/>
          <w:sz w:val="24"/>
          <w:szCs w:val="24"/>
        </w:rPr>
      </w:pPr>
      <w:r>
        <w:rPr>
          <w:rFonts w:ascii="Comic Sans MS" w:hAnsi="Comic Sans MS"/>
          <w:sz w:val="24"/>
          <w:szCs w:val="24"/>
          <w:u w:val="single"/>
        </w:rPr>
        <w:t>Residuals</w:t>
      </w:r>
      <w:r>
        <w:rPr>
          <w:rFonts w:ascii="Comic Sans MS" w:hAnsi="Comic Sans MS"/>
          <w:sz w:val="24"/>
          <w:szCs w:val="24"/>
        </w:rPr>
        <w:t xml:space="preserve"> – residual values are all very small and fall within the range of plus/minus 0.5 million km</w:t>
      </w:r>
      <w:r>
        <w:rPr>
          <w:rFonts w:ascii="Comic Sans MS" w:hAnsi="Comic Sans MS"/>
          <w:sz w:val="24"/>
          <w:szCs w:val="24"/>
          <w:vertAlign w:val="superscript"/>
        </w:rPr>
        <w:t>2</w:t>
      </w:r>
      <w:r>
        <w:rPr>
          <w:rFonts w:ascii="Comic Sans MS" w:hAnsi="Comic Sans MS"/>
          <w:sz w:val="24"/>
          <w:szCs w:val="24"/>
        </w:rPr>
        <w:t>. The magnitude of these residuals when compared with the overall range of the data is less than 4% which is very small. I can conclude from this th</w:t>
      </w:r>
      <w:r w:rsidR="007B1A71">
        <w:rPr>
          <w:rFonts w:ascii="Comic Sans MS" w:hAnsi="Comic Sans MS"/>
          <w:sz w:val="24"/>
          <w:szCs w:val="24"/>
        </w:rPr>
        <w:t>at there are no unusual observations</w:t>
      </w:r>
      <w:r>
        <w:rPr>
          <w:rFonts w:ascii="Comic Sans MS" w:hAnsi="Comic Sans MS"/>
          <w:sz w:val="24"/>
          <w:szCs w:val="24"/>
        </w:rPr>
        <w:t>.</w:t>
      </w:r>
    </w:p>
    <w:p w:rsidR="006C0738" w:rsidRDefault="006C0738" w:rsidP="007F7766">
      <w:pPr>
        <w:rPr>
          <w:rFonts w:ascii="Comic Sans MS" w:hAnsi="Comic Sans MS"/>
          <w:sz w:val="24"/>
          <w:szCs w:val="24"/>
          <w:u w:val="single"/>
        </w:rPr>
      </w:pPr>
      <w:r>
        <w:rPr>
          <w:rFonts w:ascii="Comic Sans MS" w:hAnsi="Comic Sans MS"/>
          <w:sz w:val="24"/>
          <w:szCs w:val="24"/>
          <w:u w:val="single"/>
        </w:rPr>
        <w:t>Component contribution to series variation</w:t>
      </w:r>
    </w:p>
    <w:p w:rsidR="00141F1E" w:rsidRPr="00141F1E" w:rsidRDefault="00141F1E" w:rsidP="00141F1E">
      <w:pPr>
        <w:rPr>
          <w:rFonts w:ascii="Comic Sans MS" w:hAnsi="Comic Sans MS"/>
          <w:sz w:val="24"/>
          <w:szCs w:val="24"/>
          <w:u w:val="single"/>
        </w:rPr>
      </w:pPr>
      <w:r w:rsidRPr="00141F1E">
        <w:rPr>
          <w:rFonts w:ascii="Comic Sans MS" w:hAnsi="Comic Sans MS"/>
          <w:sz w:val="24"/>
          <w:szCs w:val="24"/>
          <w:u w:val="single"/>
        </w:rPr>
        <w:t xml:space="preserve"> Area of Antarctic Sea Ice</w:t>
      </w:r>
    </w:p>
    <w:tbl>
      <w:tblPr>
        <w:tblStyle w:val="TableGrid"/>
        <w:tblW w:w="0" w:type="auto"/>
        <w:tblLook w:val="04A0" w:firstRow="1" w:lastRow="0" w:firstColumn="1" w:lastColumn="0" w:noHBand="0" w:noVBand="1"/>
      </w:tblPr>
      <w:tblGrid>
        <w:gridCol w:w="1848"/>
        <w:gridCol w:w="1848"/>
        <w:gridCol w:w="1848"/>
        <w:gridCol w:w="1849"/>
        <w:gridCol w:w="1849"/>
      </w:tblGrid>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Antarctic Sea Ice</w:t>
            </w:r>
          </w:p>
          <w:p w:rsidR="00141F1E" w:rsidRPr="00141F1E" w:rsidRDefault="00141F1E" w:rsidP="006331C1">
            <w:pPr>
              <w:rPr>
                <w:rFonts w:ascii="Comic Sans MS" w:hAnsi="Comic Sans MS"/>
                <w:sz w:val="24"/>
                <w:szCs w:val="24"/>
              </w:rPr>
            </w:pPr>
            <w:r w:rsidRPr="00141F1E">
              <w:rPr>
                <w:rFonts w:ascii="Comic Sans MS" w:hAnsi="Comic Sans MS"/>
                <w:sz w:val="24"/>
                <w:szCs w:val="24"/>
              </w:rPr>
              <w:t>( Million km</w:t>
            </w:r>
            <w:r w:rsidRPr="00141F1E">
              <w:rPr>
                <w:rFonts w:ascii="Comic Sans MS" w:hAnsi="Comic Sans MS"/>
                <w:sz w:val="24"/>
                <w:szCs w:val="24"/>
                <w:vertAlign w:val="superscript"/>
              </w:rPr>
              <w:t>2</w:t>
            </w:r>
            <w:r w:rsidRPr="00141F1E">
              <w:rPr>
                <w:rFonts w:ascii="Comic Sans MS" w:hAnsi="Comic Sans MS"/>
                <w:sz w:val="24"/>
                <w:szCs w:val="24"/>
              </w:rPr>
              <w:t>)</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Min</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Max</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Range</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Approx. % Contribution</w:t>
            </w: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Raw data</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1</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15</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14</w:t>
            </w:r>
          </w:p>
        </w:tc>
        <w:tc>
          <w:tcPr>
            <w:tcW w:w="1849" w:type="dxa"/>
          </w:tcPr>
          <w:p w:rsidR="00141F1E" w:rsidRPr="00141F1E" w:rsidRDefault="00141F1E" w:rsidP="006331C1">
            <w:pPr>
              <w:rPr>
                <w:rFonts w:ascii="Comic Sans MS" w:hAnsi="Comic Sans MS"/>
                <w:sz w:val="24"/>
                <w:szCs w:val="24"/>
              </w:rPr>
            </w:pP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Trend</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8.5</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8.5</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0</w:t>
            </w:r>
          </w:p>
        </w:tc>
        <w:tc>
          <w:tcPr>
            <w:tcW w:w="1849" w:type="dxa"/>
          </w:tcPr>
          <w:p w:rsidR="00141F1E" w:rsidRPr="00141F1E" w:rsidRDefault="00141F1E" w:rsidP="006331C1">
            <w:pPr>
              <w:rPr>
                <w:rFonts w:ascii="Comic Sans MS" w:hAnsi="Comic Sans MS"/>
                <w:sz w:val="24"/>
                <w:szCs w:val="24"/>
              </w:rPr>
            </w:pP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Seasonal</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-6.5</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6</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12.5</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89%</w:t>
            </w: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Residual</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-0.5</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0.5</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1</w:t>
            </w:r>
          </w:p>
        </w:tc>
        <w:tc>
          <w:tcPr>
            <w:tcW w:w="1849" w:type="dxa"/>
          </w:tcPr>
          <w:p w:rsidR="00141F1E" w:rsidRPr="00141F1E" w:rsidRDefault="00141F1E" w:rsidP="006331C1">
            <w:pPr>
              <w:rPr>
                <w:rFonts w:ascii="Comic Sans MS" w:hAnsi="Comic Sans MS"/>
                <w:sz w:val="24"/>
                <w:szCs w:val="24"/>
              </w:rPr>
            </w:pPr>
          </w:p>
        </w:tc>
      </w:tr>
    </w:tbl>
    <w:p w:rsidR="00141F1E" w:rsidRPr="00141F1E" w:rsidRDefault="00141F1E" w:rsidP="00141F1E">
      <w:pPr>
        <w:rPr>
          <w:rFonts w:ascii="Comic Sans MS" w:hAnsi="Comic Sans MS"/>
          <w:sz w:val="24"/>
          <w:szCs w:val="24"/>
        </w:rPr>
      </w:pPr>
    </w:p>
    <w:p w:rsidR="00141F1E" w:rsidRPr="00141F1E" w:rsidRDefault="00141F1E" w:rsidP="00141F1E">
      <w:pPr>
        <w:rPr>
          <w:rFonts w:ascii="Comic Sans MS" w:hAnsi="Comic Sans MS"/>
          <w:sz w:val="24"/>
          <w:szCs w:val="24"/>
        </w:rPr>
      </w:pPr>
      <w:r w:rsidRPr="00141F1E">
        <w:rPr>
          <w:rFonts w:ascii="Comic Sans MS" w:hAnsi="Comic Sans MS"/>
          <w:sz w:val="24"/>
          <w:szCs w:val="24"/>
        </w:rPr>
        <w:t>The main source of variation in the area of Antarctic Sea Ice is the seasonal component.</w:t>
      </w:r>
    </w:p>
    <w:p w:rsidR="00141F1E" w:rsidRDefault="00141F1E" w:rsidP="007F7766">
      <w:pPr>
        <w:rPr>
          <w:rFonts w:ascii="Comic Sans MS" w:hAnsi="Comic Sans MS"/>
          <w:sz w:val="24"/>
          <w:szCs w:val="24"/>
        </w:rPr>
      </w:pPr>
      <w:r w:rsidRPr="00141F1E">
        <w:rPr>
          <w:rFonts w:ascii="Comic Sans MS" w:hAnsi="Comic Sans MS"/>
          <w:sz w:val="24"/>
          <w:szCs w:val="24"/>
        </w:rPr>
        <w:t>Around 89% of the overall variation in this series can be accounted for by the seasonal component. Trend and residual components account for the remaining variation in the series.</w:t>
      </w:r>
    </w:p>
    <w:p w:rsidR="008328BC" w:rsidRDefault="008328BC" w:rsidP="007F7766">
      <w:pPr>
        <w:rPr>
          <w:rFonts w:ascii="Comic Sans MS" w:hAnsi="Comic Sans MS"/>
          <w:sz w:val="24"/>
          <w:szCs w:val="24"/>
        </w:rPr>
      </w:pPr>
    </w:p>
    <w:p w:rsidR="008328BC" w:rsidRDefault="008328BC" w:rsidP="007F7766">
      <w:pPr>
        <w:rPr>
          <w:rFonts w:ascii="Comic Sans MS" w:hAnsi="Comic Sans MS"/>
          <w:sz w:val="24"/>
          <w:szCs w:val="24"/>
        </w:rPr>
      </w:pPr>
    </w:p>
    <w:p w:rsidR="008328BC" w:rsidRPr="006C0738" w:rsidRDefault="008328BC" w:rsidP="007F7766">
      <w:pPr>
        <w:rPr>
          <w:rFonts w:ascii="Comic Sans MS" w:hAnsi="Comic Sans MS"/>
          <w:sz w:val="24"/>
          <w:szCs w:val="24"/>
          <w:u w:val="single"/>
        </w:rPr>
      </w:pPr>
    </w:p>
    <w:p w:rsidR="007F7766" w:rsidRDefault="00406F8C" w:rsidP="007F7766">
      <w:pPr>
        <w:rPr>
          <w:rFonts w:ascii="Comic Sans MS" w:hAnsi="Comic Sans MS"/>
          <w:sz w:val="24"/>
          <w:szCs w:val="24"/>
        </w:rPr>
      </w:pPr>
      <w:r>
        <w:rPr>
          <w:rFonts w:ascii="Comic Sans MS" w:hAnsi="Comic Sans MS"/>
          <w:sz w:val="24"/>
          <w:szCs w:val="24"/>
          <w:u w:val="single"/>
        </w:rPr>
        <w:lastRenderedPageBreak/>
        <w:t>Prediction</w:t>
      </w:r>
      <w:r w:rsidR="007F7766">
        <w:rPr>
          <w:rFonts w:ascii="Comic Sans MS" w:hAnsi="Comic Sans MS"/>
          <w:sz w:val="24"/>
          <w:szCs w:val="24"/>
          <w:u w:val="single"/>
        </w:rPr>
        <w:t>s</w:t>
      </w:r>
      <w:r>
        <w:rPr>
          <w:rFonts w:ascii="Comic Sans MS" w:hAnsi="Comic Sans MS"/>
          <w:sz w:val="24"/>
          <w:szCs w:val="24"/>
        </w:rPr>
        <w:t xml:space="preserve"> – I have produced prediction</w:t>
      </w:r>
      <w:r w:rsidR="001A02DD">
        <w:rPr>
          <w:rFonts w:ascii="Comic Sans MS" w:hAnsi="Comic Sans MS"/>
          <w:sz w:val="24"/>
          <w:szCs w:val="24"/>
        </w:rPr>
        <w:t>s for the next twelve</w:t>
      </w:r>
      <w:r w:rsidR="007F7766">
        <w:rPr>
          <w:rFonts w:ascii="Comic Sans MS" w:hAnsi="Comic Sans MS"/>
          <w:sz w:val="24"/>
          <w:szCs w:val="24"/>
        </w:rPr>
        <w:t xml:space="preserve"> months and these are given below toget</w:t>
      </w:r>
      <w:r w:rsidR="0048127F">
        <w:rPr>
          <w:rFonts w:ascii="Comic Sans MS" w:hAnsi="Comic Sans MS"/>
          <w:sz w:val="24"/>
          <w:szCs w:val="24"/>
        </w:rPr>
        <w:t>her with their prediction intervals</w:t>
      </w:r>
      <w:r w:rsidR="007F7766">
        <w:rPr>
          <w:rFonts w:ascii="Comic Sans MS" w:hAnsi="Comic Sans MS"/>
          <w:sz w:val="24"/>
          <w:szCs w:val="24"/>
        </w:rPr>
        <w:t>.</w:t>
      </w:r>
    </w:p>
    <w:tbl>
      <w:tblPr>
        <w:tblStyle w:val="TableGrid"/>
        <w:tblW w:w="0" w:type="auto"/>
        <w:tblLook w:val="04A0" w:firstRow="1" w:lastRow="0" w:firstColumn="1" w:lastColumn="0" w:noHBand="0" w:noVBand="1"/>
      </w:tblPr>
      <w:tblGrid>
        <w:gridCol w:w="2310"/>
        <w:gridCol w:w="2310"/>
        <w:gridCol w:w="2311"/>
        <w:gridCol w:w="2311"/>
      </w:tblGrid>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Month</w:t>
            </w:r>
          </w:p>
        </w:tc>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Lower limit</w:t>
            </w:r>
          </w:p>
        </w:tc>
        <w:tc>
          <w:tcPr>
            <w:tcW w:w="2311" w:type="dxa"/>
          </w:tcPr>
          <w:p w:rsidR="00CC56A2" w:rsidRPr="00942AB4" w:rsidRDefault="00DD60CA" w:rsidP="00CF17FD">
            <w:pPr>
              <w:rPr>
                <w:rFonts w:ascii="Comic Sans MS" w:hAnsi="Comic Sans MS"/>
                <w:sz w:val="24"/>
                <w:szCs w:val="24"/>
              </w:rPr>
            </w:pPr>
            <w:r>
              <w:rPr>
                <w:rFonts w:ascii="Comic Sans MS" w:hAnsi="Comic Sans MS"/>
                <w:sz w:val="24"/>
                <w:szCs w:val="24"/>
              </w:rPr>
              <w:t>Prediction</w:t>
            </w:r>
          </w:p>
        </w:tc>
        <w:tc>
          <w:tcPr>
            <w:tcW w:w="2311"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Upper limit</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April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4.086</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4.712</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5.338</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May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6.703</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7.521</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8.341</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June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9.357</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10.331</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11.306</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July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11.124</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12.232</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13.341</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August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12.197</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13.425</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14.654</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Sept.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12.473</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13.810</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15.147</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October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11.979</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13.416</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14.854</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Nov.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9.358</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10.890</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12.421</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Dec. 2011</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4.488</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6.109</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7.729</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January 2012</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0.746</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2.450</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4.155</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February 2012</w:t>
            </w:r>
          </w:p>
        </w:tc>
        <w:tc>
          <w:tcPr>
            <w:tcW w:w="2310" w:type="dxa"/>
          </w:tcPr>
          <w:p w:rsidR="00CC56A2" w:rsidRPr="00942AB4" w:rsidRDefault="00CC56A2" w:rsidP="00CF17FD">
            <w:pPr>
              <w:rPr>
                <w:rFonts w:ascii="Comic Sans MS" w:hAnsi="Comic Sans MS"/>
                <w:sz w:val="24"/>
                <w:szCs w:val="24"/>
              </w:rPr>
            </w:pPr>
            <w:r w:rsidRPr="001A02DD">
              <w:rPr>
                <w:rFonts w:ascii="Comic Sans MS" w:hAnsi="Comic Sans MS"/>
                <w:color w:val="FF0000"/>
                <w:sz w:val="24"/>
                <w:szCs w:val="24"/>
              </w:rPr>
              <w:t>-0.409</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1.375</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3.156</w:t>
            </w:r>
          </w:p>
        </w:tc>
      </w:tr>
      <w:tr w:rsidR="00CC56A2" w:rsidRPr="00942AB4" w:rsidTr="00CF17FD">
        <w:tc>
          <w:tcPr>
            <w:tcW w:w="2310" w:type="dxa"/>
          </w:tcPr>
          <w:p w:rsidR="00CC56A2" w:rsidRPr="00942AB4" w:rsidRDefault="00CC56A2" w:rsidP="00CF17FD">
            <w:pPr>
              <w:rPr>
                <w:rFonts w:ascii="Comic Sans MS" w:hAnsi="Comic Sans MS"/>
                <w:sz w:val="24"/>
                <w:szCs w:val="24"/>
              </w:rPr>
            </w:pPr>
            <w:r w:rsidRPr="00942AB4">
              <w:rPr>
                <w:rFonts w:ascii="Comic Sans MS" w:hAnsi="Comic Sans MS"/>
                <w:sz w:val="24"/>
                <w:szCs w:val="24"/>
              </w:rPr>
              <w:t>March 2012</w:t>
            </w:r>
          </w:p>
        </w:tc>
        <w:tc>
          <w:tcPr>
            <w:tcW w:w="2310" w:type="dxa"/>
          </w:tcPr>
          <w:p w:rsidR="00CC56A2" w:rsidRPr="00942AB4" w:rsidRDefault="00CC56A2" w:rsidP="00CF17FD">
            <w:pPr>
              <w:rPr>
                <w:rFonts w:ascii="Comic Sans MS" w:hAnsi="Comic Sans MS"/>
                <w:sz w:val="24"/>
                <w:szCs w:val="24"/>
              </w:rPr>
            </w:pPr>
            <w:r>
              <w:rPr>
                <w:rFonts w:ascii="Comic Sans MS" w:hAnsi="Comic Sans MS"/>
                <w:sz w:val="24"/>
                <w:szCs w:val="24"/>
              </w:rPr>
              <w:t>0.305</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2.166</w:t>
            </w:r>
          </w:p>
        </w:tc>
        <w:tc>
          <w:tcPr>
            <w:tcW w:w="2311" w:type="dxa"/>
          </w:tcPr>
          <w:p w:rsidR="00CC56A2" w:rsidRPr="00942AB4" w:rsidRDefault="00CC56A2" w:rsidP="00CF17FD">
            <w:pPr>
              <w:rPr>
                <w:rFonts w:ascii="Comic Sans MS" w:hAnsi="Comic Sans MS"/>
                <w:sz w:val="24"/>
                <w:szCs w:val="24"/>
              </w:rPr>
            </w:pPr>
            <w:r>
              <w:rPr>
                <w:rFonts w:ascii="Comic Sans MS" w:hAnsi="Comic Sans MS"/>
                <w:sz w:val="24"/>
                <w:szCs w:val="24"/>
              </w:rPr>
              <w:t>4.027</w:t>
            </w:r>
          </w:p>
        </w:tc>
      </w:tr>
    </w:tbl>
    <w:p w:rsidR="008328BC" w:rsidRDefault="008328BC" w:rsidP="008328BC">
      <w:pPr>
        <w:rPr>
          <w:rFonts w:ascii="Comic Sans MS" w:hAnsi="Comic Sans MS"/>
          <w:sz w:val="24"/>
          <w:szCs w:val="24"/>
          <w:u w:val="single"/>
        </w:rPr>
      </w:pPr>
    </w:p>
    <w:p w:rsidR="008328BC" w:rsidRPr="003233C0" w:rsidRDefault="008328BC" w:rsidP="008328BC">
      <w:pPr>
        <w:rPr>
          <w:rFonts w:ascii="Comic Sans MS" w:hAnsi="Comic Sans MS"/>
          <w:sz w:val="24"/>
          <w:szCs w:val="24"/>
        </w:rPr>
      </w:pPr>
      <w:r w:rsidRPr="003233C0">
        <w:rPr>
          <w:rFonts w:ascii="Comic Sans MS" w:hAnsi="Comic Sans MS"/>
          <w:sz w:val="24"/>
          <w:szCs w:val="24"/>
          <w:u w:val="single"/>
        </w:rPr>
        <w:t xml:space="preserve">Conclusion </w:t>
      </w:r>
    </w:p>
    <w:p w:rsidR="007F7766" w:rsidRDefault="008328BC" w:rsidP="007F7766">
      <w:pPr>
        <w:rPr>
          <w:rFonts w:ascii="Comic Sans MS" w:hAnsi="Comic Sans MS"/>
          <w:sz w:val="24"/>
          <w:szCs w:val="24"/>
        </w:rPr>
      </w:pPr>
      <w:r>
        <w:rPr>
          <w:rFonts w:ascii="Comic Sans MS" w:hAnsi="Comic Sans MS"/>
          <w:sz w:val="24"/>
          <w:szCs w:val="24"/>
        </w:rPr>
        <w:t>After</w:t>
      </w:r>
      <w:r w:rsidR="007B1A71">
        <w:rPr>
          <w:rFonts w:ascii="Comic Sans MS" w:hAnsi="Comic Sans MS"/>
          <w:sz w:val="24"/>
          <w:szCs w:val="24"/>
        </w:rPr>
        <w:t xml:space="preserve"> a visual inspection of the plo</w:t>
      </w:r>
      <w:r>
        <w:rPr>
          <w:rFonts w:ascii="Comic Sans MS" w:hAnsi="Comic Sans MS"/>
          <w:sz w:val="24"/>
          <w:szCs w:val="24"/>
        </w:rPr>
        <w:t xml:space="preserve">t showing predictions I am confident </w:t>
      </w:r>
      <w:proofErr w:type="gramStart"/>
      <w:r>
        <w:rPr>
          <w:rFonts w:ascii="Comic Sans MS" w:hAnsi="Comic Sans MS"/>
          <w:sz w:val="24"/>
          <w:szCs w:val="24"/>
        </w:rPr>
        <w:t>that  the</w:t>
      </w:r>
      <w:proofErr w:type="gramEnd"/>
      <w:r>
        <w:rPr>
          <w:rFonts w:ascii="Comic Sans MS" w:hAnsi="Comic Sans MS"/>
          <w:sz w:val="24"/>
          <w:szCs w:val="24"/>
        </w:rPr>
        <w:t xml:space="preserve"> model provides a good fit as differences between the fitted data and the raw data are non-existent or very small.</w:t>
      </w:r>
    </w:p>
    <w:p w:rsidR="007F7766" w:rsidRPr="003233C0" w:rsidRDefault="008328BC" w:rsidP="007F7766">
      <w:pPr>
        <w:rPr>
          <w:rFonts w:ascii="Comic Sans MS" w:hAnsi="Comic Sans MS"/>
          <w:sz w:val="24"/>
          <w:szCs w:val="24"/>
        </w:rPr>
      </w:pPr>
      <w:r>
        <w:rPr>
          <w:rFonts w:ascii="Comic Sans MS" w:hAnsi="Comic Sans MS"/>
          <w:sz w:val="24"/>
          <w:szCs w:val="24"/>
        </w:rPr>
        <w:t>I predict that the area of Antarctic Sea Ice in Dec</w:t>
      </w:r>
      <w:r w:rsidR="0048127F">
        <w:rPr>
          <w:rFonts w:ascii="Comic Sans MS" w:hAnsi="Comic Sans MS"/>
          <w:sz w:val="24"/>
          <w:szCs w:val="24"/>
        </w:rPr>
        <w:t>ember 2011 will be between 4.5</w:t>
      </w:r>
      <w:r>
        <w:rPr>
          <w:rFonts w:ascii="Comic Sans MS" w:hAnsi="Comic Sans MS"/>
          <w:sz w:val="24"/>
          <w:szCs w:val="24"/>
        </w:rPr>
        <w:t xml:space="preserve"> million km</w:t>
      </w:r>
      <w:r>
        <w:rPr>
          <w:rFonts w:ascii="Comic Sans MS" w:hAnsi="Comic Sans MS"/>
          <w:sz w:val="24"/>
          <w:szCs w:val="24"/>
          <w:vertAlign w:val="superscript"/>
        </w:rPr>
        <w:t>2</w:t>
      </w:r>
      <w:r w:rsidR="0048127F">
        <w:rPr>
          <w:rFonts w:ascii="Comic Sans MS" w:hAnsi="Comic Sans MS"/>
          <w:sz w:val="24"/>
          <w:szCs w:val="24"/>
        </w:rPr>
        <w:t xml:space="preserve"> and 7.7</w:t>
      </w:r>
      <w:r>
        <w:rPr>
          <w:rFonts w:ascii="Comic Sans MS" w:hAnsi="Comic Sans MS"/>
          <w:sz w:val="24"/>
          <w:szCs w:val="24"/>
        </w:rPr>
        <w:t xml:space="preserve"> million km</w:t>
      </w:r>
      <w:r>
        <w:rPr>
          <w:rFonts w:ascii="Comic Sans MS" w:hAnsi="Comic Sans MS"/>
          <w:sz w:val="24"/>
          <w:szCs w:val="24"/>
          <w:vertAlign w:val="superscript"/>
        </w:rPr>
        <w:t>2</w:t>
      </w:r>
      <w:r>
        <w:rPr>
          <w:rFonts w:ascii="Comic Sans MS" w:hAnsi="Comic Sans MS"/>
          <w:sz w:val="24"/>
          <w:szCs w:val="24"/>
        </w:rPr>
        <w:t>. It is interesting to note that the lower limit for the area of Antarctic Sea Ice is negative for the first time in February 2012. Obviously a negative area is impossible but it does signal the possibility of no sea ice in the region at this time which may have consequences for the region’s wildlife.</w:t>
      </w:r>
      <w:r w:rsidR="007F7766" w:rsidRPr="003233C0">
        <w:rPr>
          <w:rFonts w:ascii="Comic Sans MS" w:hAnsi="Comic Sans MS"/>
          <w:sz w:val="24"/>
          <w:szCs w:val="24"/>
          <w:u w:val="single"/>
        </w:rPr>
        <w:t xml:space="preserve"> </w:t>
      </w:r>
    </w:p>
    <w:p w:rsidR="007F7766" w:rsidRPr="00942AB4" w:rsidRDefault="007F7766" w:rsidP="007F7766">
      <w:pPr>
        <w:rPr>
          <w:rFonts w:ascii="Comic Sans MS" w:hAnsi="Comic Sans MS"/>
          <w:sz w:val="24"/>
          <w:szCs w:val="24"/>
        </w:rPr>
      </w:pPr>
      <w:r w:rsidRPr="00942AB4">
        <w:rPr>
          <w:rFonts w:ascii="Comic Sans MS" w:hAnsi="Comic Sans MS"/>
          <w:sz w:val="24"/>
          <w:szCs w:val="24"/>
          <w:u w:val="single"/>
        </w:rPr>
        <w:t>Comparison between areas of Arctic and Antarctic Sea Ice</w:t>
      </w:r>
    </w:p>
    <w:p w:rsidR="007F7766" w:rsidRPr="004E72C8" w:rsidRDefault="007F7766" w:rsidP="007F7766">
      <w:pPr>
        <w:rPr>
          <w:rFonts w:ascii="Comic Sans MS" w:hAnsi="Comic Sans MS"/>
          <w:sz w:val="24"/>
          <w:szCs w:val="24"/>
        </w:rPr>
      </w:pPr>
      <w:r w:rsidRPr="00942AB4">
        <w:rPr>
          <w:rFonts w:ascii="Comic Sans MS" w:hAnsi="Comic Sans MS"/>
          <w:sz w:val="24"/>
          <w:szCs w:val="24"/>
        </w:rPr>
        <w:t>It is interesting to note that these two areas of sea ice have different long term trends. The area of Antarctic Sea Ice has remained relatively stable between 1990 and 2010 but the area of Arctic Sea Ice has gradually declined over the same time period.</w:t>
      </w:r>
      <w:r w:rsidR="004E72C8">
        <w:rPr>
          <w:rFonts w:ascii="Comic Sans MS" w:hAnsi="Comic Sans MS"/>
          <w:sz w:val="24"/>
          <w:szCs w:val="24"/>
        </w:rPr>
        <w:t xml:space="preserve"> The rate of de</w:t>
      </w:r>
      <w:r w:rsidR="00141F1E">
        <w:rPr>
          <w:rFonts w:ascii="Comic Sans MS" w:hAnsi="Comic Sans MS"/>
          <w:sz w:val="24"/>
          <w:szCs w:val="24"/>
        </w:rPr>
        <w:t xml:space="preserve">crease has been an average of 4000 </w:t>
      </w:r>
      <w:r w:rsidR="004E72C8">
        <w:rPr>
          <w:rFonts w:ascii="Comic Sans MS" w:hAnsi="Comic Sans MS"/>
          <w:sz w:val="24"/>
          <w:szCs w:val="24"/>
        </w:rPr>
        <w:t>million km</w:t>
      </w:r>
      <w:r w:rsidR="004E72C8">
        <w:rPr>
          <w:rFonts w:ascii="Comic Sans MS" w:hAnsi="Comic Sans MS"/>
          <w:sz w:val="24"/>
          <w:szCs w:val="24"/>
          <w:vertAlign w:val="superscript"/>
        </w:rPr>
        <w:t>2</w:t>
      </w:r>
      <w:r w:rsidR="004E72C8">
        <w:rPr>
          <w:rFonts w:ascii="Comic Sans MS" w:hAnsi="Comic Sans MS"/>
          <w:sz w:val="24"/>
          <w:szCs w:val="24"/>
        </w:rPr>
        <w:t xml:space="preserve"> per month.</w:t>
      </w:r>
    </w:p>
    <w:p w:rsidR="0086736D" w:rsidRPr="0011393A" w:rsidRDefault="0086736D" w:rsidP="00FA181B">
      <w:pPr>
        <w:rPr>
          <w:rFonts w:ascii="Comic Sans MS" w:hAnsi="Comic Sans MS"/>
          <w:sz w:val="24"/>
          <w:szCs w:val="24"/>
        </w:rPr>
      </w:pPr>
      <w:r>
        <w:rPr>
          <w:rFonts w:ascii="Comic Sans MS" w:hAnsi="Comic Sans MS"/>
          <w:noProof/>
          <w:sz w:val="24"/>
          <w:szCs w:val="24"/>
          <w:lang w:eastAsia="en-NZ"/>
        </w:rPr>
        <w:lastRenderedPageBreak/>
        <w:drawing>
          <wp:inline distT="0" distB="0" distL="0" distR="0">
            <wp:extent cx="5731510" cy="4754880"/>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42516.tmp"/>
                    <pic:cNvPicPr/>
                  </pic:nvPicPr>
                  <pic:blipFill>
                    <a:blip r:embed="rId15">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7F7766" w:rsidRDefault="007F7766" w:rsidP="007F7766">
      <w:pPr>
        <w:rPr>
          <w:rFonts w:ascii="Comic Sans MS" w:hAnsi="Comic Sans MS"/>
          <w:sz w:val="24"/>
          <w:szCs w:val="24"/>
        </w:rPr>
      </w:pPr>
      <w:r w:rsidRPr="00942AB4">
        <w:rPr>
          <w:rFonts w:ascii="Comic Sans MS" w:hAnsi="Comic Sans MS"/>
          <w:sz w:val="24"/>
          <w:szCs w:val="24"/>
        </w:rPr>
        <w:t xml:space="preserve">Both areas of Sea Ice have very consistent seasonal patterns which have remained largely unchanged between 1990 and 2010. However, these patterns are very different from each other. The area of Antarctic Sea Ice peaks usually between August and October but </w:t>
      </w:r>
      <w:r w:rsidR="00996E56" w:rsidRPr="00942AB4">
        <w:rPr>
          <w:rFonts w:ascii="Comic Sans MS" w:hAnsi="Comic Sans MS"/>
          <w:sz w:val="24"/>
          <w:szCs w:val="24"/>
        </w:rPr>
        <w:t>the area of Arctic Ice peaks around February or March. Similarly the</w:t>
      </w:r>
      <w:r w:rsidR="0017136E">
        <w:rPr>
          <w:rFonts w:ascii="Comic Sans MS" w:hAnsi="Comic Sans MS"/>
          <w:sz w:val="24"/>
          <w:szCs w:val="24"/>
        </w:rPr>
        <w:t xml:space="preserve"> troughs in </w:t>
      </w:r>
      <w:r w:rsidR="00996E56" w:rsidRPr="00942AB4">
        <w:rPr>
          <w:rFonts w:ascii="Comic Sans MS" w:hAnsi="Comic Sans MS"/>
          <w:sz w:val="24"/>
          <w:szCs w:val="24"/>
        </w:rPr>
        <w:t>a</w:t>
      </w:r>
      <w:r w:rsidR="0017136E">
        <w:rPr>
          <w:rFonts w:ascii="Comic Sans MS" w:hAnsi="Comic Sans MS"/>
          <w:sz w:val="24"/>
          <w:szCs w:val="24"/>
        </w:rPr>
        <w:t>rea of Antarctic sea ice are usually</w:t>
      </w:r>
      <w:r w:rsidR="00996E56" w:rsidRPr="00942AB4">
        <w:rPr>
          <w:rFonts w:ascii="Comic Sans MS" w:hAnsi="Comic Sans MS"/>
          <w:sz w:val="24"/>
          <w:szCs w:val="24"/>
        </w:rPr>
        <w:t xml:space="preserve"> between January and March but the </w:t>
      </w:r>
      <w:r w:rsidR="0017136E">
        <w:rPr>
          <w:rFonts w:ascii="Comic Sans MS" w:hAnsi="Comic Sans MS"/>
          <w:sz w:val="24"/>
          <w:szCs w:val="24"/>
        </w:rPr>
        <w:t xml:space="preserve">troughs in the </w:t>
      </w:r>
      <w:r w:rsidR="00996E56" w:rsidRPr="00942AB4">
        <w:rPr>
          <w:rFonts w:ascii="Comic Sans MS" w:hAnsi="Comic Sans MS"/>
          <w:sz w:val="24"/>
          <w:szCs w:val="24"/>
        </w:rPr>
        <w:t>area of Ar</w:t>
      </w:r>
      <w:r w:rsidR="0017136E">
        <w:rPr>
          <w:rFonts w:ascii="Comic Sans MS" w:hAnsi="Comic Sans MS"/>
          <w:sz w:val="24"/>
          <w:szCs w:val="24"/>
        </w:rPr>
        <w:t>ctic Sea Ice are</w:t>
      </w:r>
      <w:r w:rsidR="00996E56" w:rsidRPr="00942AB4">
        <w:rPr>
          <w:rFonts w:ascii="Comic Sans MS" w:hAnsi="Comic Sans MS"/>
          <w:sz w:val="24"/>
          <w:szCs w:val="24"/>
        </w:rPr>
        <w:t xml:space="preserve"> around August or September.</w:t>
      </w:r>
      <w:r w:rsidR="003233C0">
        <w:rPr>
          <w:rFonts w:ascii="Comic Sans MS" w:hAnsi="Comic Sans MS"/>
          <w:sz w:val="24"/>
          <w:szCs w:val="24"/>
        </w:rPr>
        <w:t xml:space="preserve"> This observed difference</w:t>
      </w:r>
      <w:r w:rsidR="00996E56" w:rsidRPr="00942AB4">
        <w:rPr>
          <w:rFonts w:ascii="Comic Sans MS" w:hAnsi="Comic Sans MS"/>
          <w:sz w:val="24"/>
          <w:szCs w:val="24"/>
        </w:rPr>
        <w:t xml:space="preserve"> reflect</w:t>
      </w:r>
      <w:r w:rsidR="003233C0">
        <w:rPr>
          <w:rFonts w:ascii="Comic Sans MS" w:hAnsi="Comic Sans MS"/>
          <w:sz w:val="24"/>
          <w:szCs w:val="24"/>
        </w:rPr>
        <w:t>s</w:t>
      </w:r>
      <w:r w:rsidR="00996E56" w:rsidRPr="00942AB4">
        <w:rPr>
          <w:rFonts w:ascii="Comic Sans MS" w:hAnsi="Comic Sans MS"/>
          <w:sz w:val="24"/>
          <w:szCs w:val="24"/>
        </w:rPr>
        <w:t xml:space="preserve"> the different seasonal patterns of the Southern and Norther</w:t>
      </w:r>
      <w:r w:rsidR="00942AB4">
        <w:rPr>
          <w:rFonts w:ascii="Comic Sans MS" w:hAnsi="Comic Sans MS"/>
          <w:sz w:val="24"/>
          <w:szCs w:val="24"/>
        </w:rPr>
        <w:t>n</w:t>
      </w:r>
      <w:r w:rsidR="00996E56" w:rsidRPr="00942AB4">
        <w:rPr>
          <w:rFonts w:ascii="Comic Sans MS" w:hAnsi="Comic Sans MS"/>
          <w:sz w:val="24"/>
          <w:szCs w:val="24"/>
        </w:rPr>
        <w:t xml:space="preserve"> hemispheres.</w:t>
      </w:r>
    </w:p>
    <w:p w:rsidR="001E0C2F" w:rsidRPr="001E0C2F" w:rsidRDefault="007B1A71" w:rsidP="007F7766">
      <w:pPr>
        <w:rPr>
          <w:rFonts w:ascii="Comic Sans MS" w:hAnsi="Comic Sans MS"/>
          <w:sz w:val="24"/>
          <w:szCs w:val="24"/>
        </w:rPr>
      </w:pPr>
      <w:r>
        <w:rPr>
          <w:rFonts w:ascii="Comic Sans MS" w:hAnsi="Comic Sans MS"/>
          <w:sz w:val="24"/>
          <w:szCs w:val="24"/>
        </w:rPr>
        <w:t xml:space="preserve">The </w:t>
      </w:r>
      <w:proofErr w:type="gramStart"/>
      <w:r>
        <w:rPr>
          <w:rFonts w:ascii="Comic Sans MS" w:hAnsi="Comic Sans MS"/>
          <w:sz w:val="24"/>
          <w:szCs w:val="24"/>
        </w:rPr>
        <w:t xml:space="preserve">range </w:t>
      </w:r>
      <w:r w:rsidR="001E0C2F">
        <w:rPr>
          <w:rFonts w:ascii="Comic Sans MS" w:hAnsi="Comic Sans MS"/>
          <w:sz w:val="24"/>
          <w:szCs w:val="24"/>
        </w:rPr>
        <w:t xml:space="preserve"> of</w:t>
      </w:r>
      <w:proofErr w:type="gramEnd"/>
      <w:r w:rsidR="001E0C2F">
        <w:rPr>
          <w:rFonts w:ascii="Comic Sans MS" w:hAnsi="Comic Sans MS"/>
          <w:sz w:val="24"/>
          <w:szCs w:val="24"/>
        </w:rPr>
        <w:t xml:space="preserve"> the seas</w:t>
      </w:r>
      <w:r w:rsidR="003233C0">
        <w:rPr>
          <w:rFonts w:ascii="Comic Sans MS" w:hAnsi="Comic Sans MS"/>
          <w:sz w:val="24"/>
          <w:szCs w:val="24"/>
        </w:rPr>
        <w:t>onal effects also varies</w:t>
      </w:r>
      <w:r w:rsidR="001E0C2F">
        <w:rPr>
          <w:rFonts w:ascii="Comic Sans MS" w:hAnsi="Comic Sans MS"/>
          <w:sz w:val="24"/>
          <w:szCs w:val="24"/>
        </w:rPr>
        <w:t>. The Arctic seasonal effects vary from 5 million km</w:t>
      </w:r>
      <w:r w:rsidR="001E0C2F">
        <w:rPr>
          <w:rFonts w:ascii="Comic Sans MS" w:hAnsi="Comic Sans MS"/>
          <w:sz w:val="24"/>
          <w:szCs w:val="24"/>
          <w:vertAlign w:val="superscript"/>
        </w:rPr>
        <w:t>2</w:t>
      </w:r>
      <w:r w:rsidR="001E0C2F">
        <w:rPr>
          <w:rFonts w:ascii="Comic Sans MS" w:hAnsi="Comic Sans MS"/>
          <w:sz w:val="24"/>
          <w:szCs w:val="24"/>
        </w:rPr>
        <w:t xml:space="preserve"> below trend to 4 million km</w:t>
      </w:r>
      <w:r w:rsidR="001E0C2F">
        <w:rPr>
          <w:rFonts w:ascii="Comic Sans MS" w:hAnsi="Comic Sans MS"/>
          <w:sz w:val="24"/>
          <w:szCs w:val="24"/>
          <w:vertAlign w:val="superscript"/>
        </w:rPr>
        <w:t>2</w:t>
      </w:r>
      <w:r w:rsidR="001E0C2F">
        <w:rPr>
          <w:rFonts w:ascii="Comic Sans MS" w:hAnsi="Comic Sans MS"/>
          <w:sz w:val="24"/>
          <w:szCs w:val="24"/>
        </w:rPr>
        <w:t xml:space="preserve"> above trend, or a range of 9 million km</w:t>
      </w:r>
      <w:r w:rsidR="001E0C2F">
        <w:rPr>
          <w:rFonts w:ascii="Comic Sans MS" w:hAnsi="Comic Sans MS"/>
          <w:sz w:val="24"/>
          <w:szCs w:val="24"/>
          <w:vertAlign w:val="superscript"/>
        </w:rPr>
        <w:t>2</w:t>
      </w:r>
      <w:r w:rsidR="001E0C2F">
        <w:rPr>
          <w:rFonts w:ascii="Comic Sans MS" w:hAnsi="Comic Sans MS"/>
          <w:sz w:val="24"/>
          <w:szCs w:val="24"/>
        </w:rPr>
        <w:t>. In comparison the Antarctic seasonal effects vary from 7 million km</w:t>
      </w:r>
      <w:r w:rsidR="001E0C2F">
        <w:rPr>
          <w:rFonts w:ascii="Comic Sans MS" w:hAnsi="Comic Sans MS"/>
          <w:sz w:val="24"/>
          <w:szCs w:val="24"/>
          <w:vertAlign w:val="superscript"/>
        </w:rPr>
        <w:t>2</w:t>
      </w:r>
      <w:r w:rsidR="001E0C2F">
        <w:rPr>
          <w:rFonts w:ascii="Comic Sans MS" w:hAnsi="Comic Sans MS"/>
          <w:sz w:val="24"/>
          <w:szCs w:val="24"/>
        </w:rPr>
        <w:t xml:space="preserve"> below trend to 6 million km</w:t>
      </w:r>
      <w:r w:rsidR="001E0C2F">
        <w:rPr>
          <w:rFonts w:ascii="Comic Sans MS" w:hAnsi="Comic Sans MS"/>
          <w:sz w:val="24"/>
          <w:szCs w:val="24"/>
          <w:vertAlign w:val="superscript"/>
        </w:rPr>
        <w:t>2</w:t>
      </w:r>
      <w:r w:rsidR="001E0C2F">
        <w:rPr>
          <w:rFonts w:ascii="Comic Sans MS" w:hAnsi="Comic Sans MS"/>
          <w:sz w:val="24"/>
          <w:szCs w:val="24"/>
        </w:rPr>
        <w:t xml:space="preserve"> above trend or a range of 13 million km</w:t>
      </w:r>
      <w:r w:rsidR="001E0C2F">
        <w:rPr>
          <w:rFonts w:ascii="Comic Sans MS" w:hAnsi="Comic Sans MS"/>
          <w:sz w:val="24"/>
          <w:szCs w:val="24"/>
          <w:vertAlign w:val="superscript"/>
        </w:rPr>
        <w:t>2</w:t>
      </w:r>
      <w:r w:rsidR="001E0C2F">
        <w:rPr>
          <w:rFonts w:ascii="Comic Sans MS" w:hAnsi="Comic Sans MS"/>
          <w:sz w:val="24"/>
          <w:szCs w:val="24"/>
        </w:rPr>
        <w:t>.</w:t>
      </w:r>
    </w:p>
    <w:p w:rsidR="00942AB4" w:rsidRDefault="00942AB4" w:rsidP="007F7766">
      <w:pPr>
        <w:rPr>
          <w:rFonts w:ascii="Comic Sans MS" w:hAnsi="Comic Sans MS"/>
          <w:sz w:val="24"/>
          <w:szCs w:val="24"/>
        </w:rPr>
      </w:pPr>
    </w:p>
    <w:p w:rsidR="00942AB4" w:rsidRDefault="00942AB4" w:rsidP="007F7766">
      <w:pPr>
        <w:rPr>
          <w:rFonts w:ascii="Comic Sans MS" w:hAnsi="Comic Sans MS"/>
          <w:sz w:val="24"/>
          <w:szCs w:val="24"/>
        </w:rPr>
      </w:pPr>
      <w:r>
        <w:rPr>
          <w:rFonts w:ascii="Comic Sans MS" w:hAnsi="Comic Sans MS"/>
          <w:sz w:val="24"/>
          <w:szCs w:val="24"/>
        </w:rPr>
        <w:t>EXCELLENCE EXEMPLAR</w:t>
      </w:r>
    </w:p>
    <w:p w:rsidR="00942AB4" w:rsidRPr="003839CC" w:rsidRDefault="00942AB4" w:rsidP="007F7766">
      <w:pPr>
        <w:rPr>
          <w:rFonts w:ascii="Comic Sans MS" w:hAnsi="Comic Sans MS"/>
          <w:color w:val="FF0000"/>
          <w:sz w:val="24"/>
          <w:szCs w:val="24"/>
        </w:rPr>
      </w:pPr>
      <w:proofErr w:type="gramStart"/>
      <w:r w:rsidRPr="003839CC">
        <w:rPr>
          <w:rFonts w:ascii="Comic Sans MS" w:hAnsi="Comic Sans MS"/>
          <w:color w:val="FF0000"/>
          <w:sz w:val="24"/>
          <w:szCs w:val="24"/>
        </w:rPr>
        <w:lastRenderedPageBreak/>
        <w:t>( For</w:t>
      </w:r>
      <w:proofErr w:type="gramEnd"/>
      <w:r w:rsidRPr="003839CC">
        <w:rPr>
          <w:rFonts w:ascii="Comic Sans MS" w:hAnsi="Comic Sans MS"/>
          <w:color w:val="FF0000"/>
          <w:sz w:val="24"/>
          <w:szCs w:val="24"/>
        </w:rPr>
        <w:t xml:space="preserve"> Excellence students are expected to create a new variable from the ones originally provided. This might be a differenc</w:t>
      </w:r>
      <w:r w:rsidR="0017136E" w:rsidRPr="003839CC">
        <w:rPr>
          <w:rFonts w:ascii="Comic Sans MS" w:hAnsi="Comic Sans MS"/>
          <w:color w:val="FF0000"/>
          <w:sz w:val="24"/>
          <w:szCs w:val="24"/>
        </w:rPr>
        <w:t>e between two series, the sum of</w:t>
      </w:r>
      <w:r w:rsidR="003839CC">
        <w:rPr>
          <w:rFonts w:ascii="Comic Sans MS" w:hAnsi="Comic Sans MS"/>
          <w:color w:val="FF0000"/>
          <w:sz w:val="24"/>
          <w:szCs w:val="24"/>
        </w:rPr>
        <w:t xml:space="preserve"> two series or a </w:t>
      </w:r>
      <w:r w:rsidRPr="003839CC">
        <w:rPr>
          <w:rFonts w:ascii="Comic Sans MS" w:hAnsi="Comic Sans MS"/>
          <w:color w:val="FF0000"/>
          <w:sz w:val="24"/>
          <w:szCs w:val="24"/>
        </w:rPr>
        <w:t>ratio of two series. Other transformations such as log transformations are NOT expected)</w:t>
      </w:r>
    </w:p>
    <w:p w:rsidR="00406F8C" w:rsidRDefault="00942AB4" w:rsidP="007F7766">
      <w:pPr>
        <w:rPr>
          <w:rFonts w:ascii="Comic Sans MS" w:hAnsi="Comic Sans MS"/>
          <w:sz w:val="24"/>
          <w:szCs w:val="24"/>
        </w:rPr>
      </w:pPr>
      <w:r>
        <w:rPr>
          <w:rFonts w:ascii="Comic Sans MS" w:hAnsi="Comic Sans MS"/>
          <w:sz w:val="24"/>
          <w:szCs w:val="24"/>
        </w:rPr>
        <w:t>I have created a new series –</w:t>
      </w:r>
      <w:r w:rsidR="002B2BED">
        <w:rPr>
          <w:rFonts w:ascii="Comic Sans MS" w:hAnsi="Comic Sans MS"/>
          <w:sz w:val="24"/>
          <w:szCs w:val="24"/>
        </w:rPr>
        <w:t xml:space="preserve"> TOT</w:t>
      </w:r>
      <w:r w:rsidR="008328BC">
        <w:rPr>
          <w:rFonts w:ascii="Comic Sans MS" w:hAnsi="Comic Sans MS"/>
          <w:sz w:val="24"/>
          <w:szCs w:val="24"/>
        </w:rPr>
        <w:t>AL</w:t>
      </w:r>
      <w:r>
        <w:rPr>
          <w:rFonts w:ascii="Comic Sans MS" w:hAnsi="Comic Sans MS"/>
          <w:sz w:val="24"/>
          <w:szCs w:val="24"/>
        </w:rPr>
        <w:t xml:space="preserve"> ICE – this is the sum of the Arctic and Antarctic areas of sea ice. </w:t>
      </w:r>
    </w:p>
    <w:p w:rsidR="00942AB4" w:rsidRPr="00942AB4" w:rsidRDefault="00406F8C" w:rsidP="007F7766">
      <w:pPr>
        <w:rPr>
          <w:rFonts w:ascii="Comic Sans MS" w:hAnsi="Comic Sans MS"/>
          <w:sz w:val="24"/>
          <w:szCs w:val="24"/>
        </w:rPr>
      </w:pPr>
      <w:r>
        <w:rPr>
          <w:rFonts w:ascii="Comic Sans MS" w:hAnsi="Comic Sans MS"/>
          <w:sz w:val="24"/>
          <w:szCs w:val="24"/>
        </w:rPr>
        <w:t>T</w:t>
      </w:r>
      <w:r w:rsidR="002B2BED">
        <w:rPr>
          <w:rFonts w:ascii="Comic Sans MS" w:hAnsi="Comic Sans MS"/>
          <w:sz w:val="24"/>
          <w:szCs w:val="24"/>
        </w:rPr>
        <w:t>otal Polar Ice</w:t>
      </w:r>
      <w:r>
        <w:rPr>
          <w:rFonts w:ascii="Comic Sans MS" w:hAnsi="Comic Sans MS"/>
          <w:sz w:val="24"/>
          <w:szCs w:val="24"/>
        </w:rPr>
        <w:t xml:space="preserve"> </w:t>
      </w:r>
      <w:proofErr w:type="spellStart"/>
      <w:r>
        <w:rPr>
          <w:rFonts w:ascii="Comic Sans MS" w:hAnsi="Comic Sans MS"/>
          <w:sz w:val="24"/>
          <w:szCs w:val="24"/>
        </w:rPr>
        <w:t>iNZight</w:t>
      </w:r>
      <w:proofErr w:type="spellEnd"/>
      <w:r>
        <w:rPr>
          <w:rFonts w:ascii="Comic Sans MS" w:hAnsi="Comic Sans MS"/>
          <w:sz w:val="24"/>
          <w:szCs w:val="24"/>
        </w:rPr>
        <w:t xml:space="preserve"> outputs</w:t>
      </w:r>
      <w:r w:rsidR="002B2BED">
        <w:rPr>
          <w:rFonts w:ascii="Comic Sans MS" w:hAnsi="Comic Sans MS"/>
          <w:noProof/>
          <w:sz w:val="24"/>
          <w:szCs w:val="24"/>
          <w:lang w:eastAsia="en-NZ"/>
        </w:rPr>
        <w:drawing>
          <wp:inline distT="0" distB="0" distL="0" distR="0">
            <wp:extent cx="5731510" cy="60813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C5E77.tmp"/>
                    <pic:cNvPicPr/>
                  </pic:nvPicPr>
                  <pic:blipFill>
                    <a:blip r:embed="rId16">
                      <a:extLst>
                        <a:ext uri="{28A0092B-C50C-407E-A947-70E740481C1C}">
                          <a14:useLocalDpi xmlns:a14="http://schemas.microsoft.com/office/drawing/2010/main" val="0"/>
                        </a:ext>
                      </a:extLst>
                    </a:blip>
                    <a:stretch>
                      <a:fillRect/>
                    </a:stretch>
                  </pic:blipFill>
                  <pic:spPr>
                    <a:xfrm>
                      <a:off x="0" y="0"/>
                      <a:ext cx="5731510" cy="6081395"/>
                    </a:xfrm>
                    <a:prstGeom prst="rect">
                      <a:avLst/>
                    </a:prstGeom>
                  </pic:spPr>
                </pic:pic>
              </a:graphicData>
            </a:graphic>
          </wp:inline>
        </w:drawing>
      </w:r>
    </w:p>
    <w:p w:rsidR="007F7766" w:rsidRPr="00942AB4" w:rsidRDefault="007F7766" w:rsidP="007F7766">
      <w:pPr>
        <w:rPr>
          <w:rFonts w:ascii="Comic Sans MS" w:hAnsi="Comic Sans MS"/>
          <w:sz w:val="24"/>
          <w:szCs w:val="24"/>
        </w:rPr>
      </w:pPr>
    </w:p>
    <w:p w:rsidR="00C3678F" w:rsidRDefault="002B2BED">
      <w:pPr>
        <w:rPr>
          <w:rFonts w:ascii="Comic Sans MS" w:hAnsi="Comic Sans MS"/>
          <w:sz w:val="32"/>
          <w:szCs w:val="32"/>
        </w:rPr>
      </w:pPr>
      <w:r>
        <w:rPr>
          <w:rFonts w:ascii="Comic Sans MS" w:hAnsi="Comic Sans MS"/>
          <w:noProof/>
          <w:sz w:val="32"/>
          <w:szCs w:val="32"/>
          <w:lang w:eastAsia="en-NZ"/>
        </w:rPr>
        <w:lastRenderedPageBreak/>
        <w:drawing>
          <wp:inline distT="0" distB="0" distL="0" distR="0">
            <wp:extent cx="5731510" cy="47548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ACCE89.tmp"/>
                    <pic:cNvPicPr/>
                  </pic:nvPicPr>
                  <pic:blipFill>
                    <a:blip r:embed="rId17">
                      <a:extLst>
                        <a:ext uri="{28A0092B-C50C-407E-A947-70E740481C1C}">
                          <a14:useLocalDpi xmlns:a14="http://schemas.microsoft.com/office/drawing/2010/main" val="0"/>
                        </a:ext>
                      </a:extLst>
                    </a:blip>
                    <a:stretch>
                      <a:fillRect/>
                    </a:stretch>
                  </pic:blipFill>
                  <pic:spPr>
                    <a:xfrm>
                      <a:off x="0" y="0"/>
                      <a:ext cx="5731510" cy="4754880"/>
                    </a:xfrm>
                    <a:prstGeom prst="rect">
                      <a:avLst/>
                    </a:prstGeom>
                  </pic:spPr>
                </pic:pic>
              </a:graphicData>
            </a:graphic>
          </wp:inline>
        </w:drawing>
      </w:r>
    </w:p>
    <w:p w:rsidR="002B2BED" w:rsidRDefault="001A02DD">
      <w:pPr>
        <w:rPr>
          <w:rFonts w:ascii="Comic Sans MS" w:hAnsi="Comic Sans MS"/>
          <w:sz w:val="32"/>
          <w:szCs w:val="32"/>
        </w:rPr>
      </w:pPr>
      <w:r>
        <w:rPr>
          <w:rFonts w:ascii="Comic Sans MS" w:hAnsi="Comic Sans MS"/>
          <w:noProof/>
          <w:sz w:val="32"/>
          <w:szCs w:val="32"/>
          <w:lang w:eastAsia="en-NZ"/>
        </w:rPr>
        <w:drawing>
          <wp:inline distT="0" distB="0" distL="0" distR="0">
            <wp:extent cx="5731510" cy="368173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5A64.tmp"/>
                    <pic:cNvPicPr/>
                  </pic:nvPicPr>
                  <pic:blipFill>
                    <a:blip r:embed="rId18">
                      <a:extLst>
                        <a:ext uri="{28A0092B-C50C-407E-A947-70E740481C1C}">
                          <a14:useLocalDpi xmlns:a14="http://schemas.microsoft.com/office/drawing/2010/main" val="0"/>
                        </a:ext>
                      </a:extLst>
                    </a:blip>
                    <a:stretch>
                      <a:fillRect/>
                    </a:stretch>
                  </pic:blipFill>
                  <pic:spPr>
                    <a:xfrm>
                      <a:off x="0" y="0"/>
                      <a:ext cx="5731510" cy="3681730"/>
                    </a:xfrm>
                    <a:prstGeom prst="rect">
                      <a:avLst/>
                    </a:prstGeom>
                  </pic:spPr>
                </pic:pic>
              </a:graphicData>
            </a:graphic>
          </wp:inline>
        </w:drawing>
      </w:r>
    </w:p>
    <w:p w:rsidR="00406F8C" w:rsidRPr="003839CC" w:rsidRDefault="00406F8C" w:rsidP="00406F8C">
      <w:pPr>
        <w:rPr>
          <w:rFonts w:ascii="Comic Sans MS" w:hAnsi="Comic Sans MS"/>
          <w:sz w:val="24"/>
          <w:szCs w:val="24"/>
          <w:u w:val="single"/>
        </w:rPr>
      </w:pPr>
      <w:r w:rsidRPr="003839CC">
        <w:rPr>
          <w:rFonts w:ascii="Comic Sans MS" w:hAnsi="Comic Sans MS"/>
          <w:sz w:val="24"/>
          <w:szCs w:val="24"/>
          <w:u w:val="single"/>
        </w:rPr>
        <w:lastRenderedPageBreak/>
        <w:t>Long term trend</w:t>
      </w:r>
    </w:p>
    <w:p w:rsidR="00406F8C" w:rsidRDefault="00406F8C" w:rsidP="00406F8C">
      <w:pPr>
        <w:rPr>
          <w:rFonts w:ascii="Comic Sans MS" w:hAnsi="Comic Sans MS"/>
          <w:sz w:val="24"/>
          <w:szCs w:val="24"/>
        </w:rPr>
      </w:pPr>
      <w:r>
        <w:rPr>
          <w:rFonts w:ascii="Comic Sans MS" w:hAnsi="Comic Sans MS"/>
          <w:sz w:val="24"/>
          <w:szCs w:val="24"/>
        </w:rPr>
        <w:t>The long term trend is not as smoot</w:t>
      </w:r>
      <w:r w:rsidR="007B1A71">
        <w:rPr>
          <w:rFonts w:ascii="Comic Sans MS" w:hAnsi="Comic Sans MS"/>
          <w:sz w:val="24"/>
          <w:szCs w:val="24"/>
        </w:rPr>
        <w:t>h as that of Arctic</w:t>
      </w:r>
      <w:r>
        <w:rPr>
          <w:rFonts w:ascii="Comic Sans MS" w:hAnsi="Comic Sans MS"/>
          <w:sz w:val="24"/>
          <w:szCs w:val="24"/>
        </w:rPr>
        <w:t xml:space="preserve"> sea ice.  Overall the long term trend is still declining</w:t>
      </w:r>
      <w:r w:rsidR="001A02DD">
        <w:rPr>
          <w:rFonts w:ascii="Comic Sans MS" w:hAnsi="Comic Sans MS"/>
          <w:sz w:val="24"/>
          <w:szCs w:val="24"/>
        </w:rPr>
        <w:t xml:space="preserve">, </w:t>
      </w:r>
      <w:r w:rsidR="00141F1E">
        <w:rPr>
          <w:rFonts w:ascii="Comic Sans MS" w:hAnsi="Comic Sans MS"/>
          <w:sz w:val="24"/>
          <w:szCs w:val="24"/>
        </w:rPr>
        <w:t>from just over 18 million km</w:t>
      </w:r>
      <w:r w:rsidR="00141F1E">
        <w:rPr>
          <w:rFonts w:ascii="Comic Sans MS" w:hAnsi="Comic Sans MS"/>
          <w:sz w:val="24"/>
          <w:szCs w:val="24"/>
          <w:vertAlign w:val="superscript"/>
        </w:rPr>
        <w:t>2</w:t>
      </w:r>
      <w:r w:rsidR="00141F1E">
        <w:rPr>
          <w:rFonts w:ascii="Comic Sans MS" w:hAnsi="Comic Sans MS"/>
          <w:sz w:val="24"/>
          <w:szCs w:val="24"/>
        </w:rPr>
        <w:t xml:space="preserve"> in 1990s to just under 17 million km</w:t>
      </w:r>
      <w:r w:rsidR="00141F1E">
        <w:rPr>
          <w:rFonts w:ascii="Comic Sans MS" w:hAnsi="Comic Sans MS"/>
          <w:sz w:val="24"/>
          <w:szCs w:val="24"/>
          <w:vertAlign w:val="superscript"/>
        </w:rPr>
        <w:t>2</w:t>
      </w:r>
      <w:r w:rsidR="00141F1E">
        <w:rPr>
          <w:rFonts w:ascii="Comic Sans MS" w:hAnsi="Comic Sans MS"/>
          <w:sz w:val="24"/>
          <w:szCs w:val="24"/>
        </w:rPr>
        <w:t xml:space="preserve"> by early 2011, a fall of just under 5000 million km</w:t>
      </w:r>
      <w:r w:rsidR="00141F1E">
        <w:rPr>
          <w:rFonts w:ascii="Comic Sans MS" w:hAnsi="Comic Sans MS"/>
          <w:sz w:val="24"/>
          <w:szCs w:val="24"/>
          <w:vertAlign w:val="superscript"/>
        </w:rPr>
        <w:t>2</w:t>
      </w:r>
      <w:r w:rsidR="00141F1E">
        <w:rPr>
          <w:rFonts w:ascii="Comic Sans MS" w:hAnsi="Comic Sans MS"/>
          <w:sz w:val="24"/>
          <w:szCs w:val="24"/>
        </w:rPr>
        <w:t xml:space="preserve"> per month.</w:t>
      </w:r>
      <w:r>
        <w:rPr>
          <w:rFonts w:ascii="Comic Sans MS" w:hAnsi="Comic Sans MS"/>
          <w:color w:val="FF0000"/>
          <w:sz w:val="24"/>
          <w:szCs w:val="24"/>
        </w:rPr>
        <w:t xml:space="preserve"> </w:t>
      </w:r>
      <w:r>
        <w:rPr>
          <w:rFonts w:ascii="Comic Sans MS" w:hAnsi="Comic Sans MS"/>
          <w:sz w:val="24"/>
          <w:szCs w:val="24"/>
        </w:rPr>
        <w:t>The overall trend, not surprisingly, is dominated by the reduction in Arctic Sea</w:t>
      </w:r>
      <w:r w:rsidR="007B1A71">
        <w:rPr>
          <w:rFonts w:ascii="Comic Sans MS" w:hAnsi="Comic Sans MS"/>
          <w:sz w:val="24"/>
          <w:szCs w:val="24"/>
        </w:rPr>
        <w:t xml:space="preserve"> Ice area as the long term level</w:t>
      </w:r>
      <w:r>
        <w:rPr>
          <w:rFonts w:ascii="Comic Sans MS" w:hAnsi="Comic Sans MS"/>
          <w:sz w:val="24"/>
          <w:szCs w:val="24"/>
        </w:rPr>
        <w:t xml:space="preserve"> for Antarctic Sea Ice remained roughly constant.</w:t>
      </w:r>
    </w:p>
    <w:p w:rsidR="00406F8C" w:rsidRPr="003839CC" w:rsidRDefault="00406F8C" w:rsidP="00406F8C">
      <w:pPr>
        <w:rPr>
          <w:rFonts w:ascii="Comic Sans MS" w:hAnsi="Comic Sans MS"/>
          <w:sz w:val="24"/>
          <w:szCs w:val="24"/>
          <w:u w:val="single"/>
        </w:rPr>
      </w:pPr>
      <w:r w:rsidRPr="003839CC">
        <w:rPr>
          <w:rFonts w:ascii="Comic Sans MS" w:hAnsi="Comic Sans MS"/>
          <w:sz w:val="24"/>
          <w:szCs w:val="24"/>
          <w:u w:val="single"/>
        </w:rPr>
        <w:t>Seasonal Effects</w:t>
      </w:r>
    </w:p>
    <w:p w:rsidR="00406F8C" w:rsidRDefault="00406F8C" w:rsidP="00406F8C">
      <w:pPr>
        <w:rPr>
          <w:rFonts w:ascii="Comic Sans MS" w:hAnsi="Comic Sans MS"/>
          <w:noProof/>
          <w:sz w:val="24"/>
          <w:szCs w:val="24"/>
          <w:lang w:eastAsia="en-NZ"/>
        </w:rPr>
      </w:pPr>
      <w:r>
        <w:rPr>
          <w:rFonts w:ascii="Comic Sans MS" w:hAnsi="Comic Sans MS"/>
          <w:sz w:val="24"/>
          <w:szCs w:val="24"/>
        </w:rPr>
        <w:t>Seasonal effects for Antarctic sea ice were extremely consistent as indicated b</w:t>
      </w:r>
      <w:r w:rsidR="0048127F">
        <w:rPr>
          <w:rFonts w:ascii="Comic Sans MS" w:hAnsi="Comic Sans MS"/>
          <w:sz w:val="24"/>
          <w:szCs w:val="24"/>
        </w:rPr>
        <w:t>y the overlapping lines on the s</w:t>
      </w:r>
      <w:r>
        <w:rPr>
          <w:rFonts w:ascii="Comic Sans MS" w:hAnsi="Comic Sans MS"/>
          <w:sz w:val="24"/>
          <w:szCs w:val="24"/>
        </w:rPr>
        <w:t>easonal plot for Antarctic</w:t>
      </w:r>
      <w:r w:rsidR="0048127F">
        <w:rPr>
          <w:rFonts w:ascii="Comic Sans MS" w:hAnsi="Comic Sans MS"/>
          <w:sz w:val="24"/>
          <w:szCs w:val="24"/>
        </w:rPr>
        <w:t xml:space="preserve"> Sea Ice</w:t>
      </w:r>
      <w:r>
        <w:rPr>
          <w:rFonts w:ascii="Comic Sans MS" w:hAnsi="Comic Sans MS"/>
          <w:sz w:val="24"/>
          <w:szCs w:val="24"/>
        </w:rPr>
        <w:t xml:space="preserve">. The seasonal pattern for Arctic data had slightly more variability </w:t>
      </w:r>
      <w:r w:rsidR="0048127F">
        <w:rPr>
          <w:rFonts w:ascii="Comic Sans MS" w:hAnsi="Comic Sans MS"/>
          <w:sz w:val="24"/>
          <w:szCs w:val="24"/>
        </w:rPr>
        <w:t>but still demonstrated</w:t>
      </w:r>
      <w:r>
        <w:rPr>
          <w:rFonts w:ascii="Comic Sans MS" w:hAnsi="Comic Sans MS"/>
          <w:sz w:val="24"/>
          <w:szCs w:val="24"/>
        </w:rPr>
        <w:t xml:space="preserve"> a consistent seasonal pattern. However, when the seasonal pattern for Total Polar Ice is examined the picture is not so clear. This series peaks usually in the months of October or November and troughs in January or February. This pattern of peaks and troughs is therefore dominated by the Antarctic Sea Ice seasonal pattern or that of the Southern hemisphere. However, there is a secondary or minor trough in August which corresponds to the Arctic Sea Ice seasonal pattern.</w:t>
      </w:r>
      <w:r w:rsidR="0048127F" w:rsidRPr="0048127F">
        <w:rPr>
          <w:rFonts w:ascii="Comic Sans MS" w:hAnsi="Comic Sans MS"/>
          <w:noProof/>
          <w:sz w:val="24"/>
          <w:szCs w:val="24"/>
          <w:lang w:eastAsia="en-NZ"/>
        </w:rPr>
        <w:t xml:space="preserve"> </w:t>
      </w:r>
      <w:r w:rsidR="0048127F">
        <w:rPr>
          <w:rFonts w:ascii="Comic Sans MS" w:hAnsi="Comic Sans MS"/>
          <w:noProof/>
          <w:sz w:val="24"/>
          <w:szCs w:val="24"/>
          <w:lang w:eastAsia="en-NZ"/>
        </w:rPr>
        <w:drawing>
          <wp:inline distT="0" distB="0" distL="0" distR="0" wp14:anchorId="5645F768" wp14:editId="553126B9">
            <wp:extent cx="5772150" cy="400629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43C8D.tmp"/>
                    <pic:cNvPicPr/>
                  </pic:nvPicPr>
                  <pic:blipFill>
                    <a:blip r:embed="rId19">
                      <a:extLst>
                        <a:ext uri="{28A0092B-C50C-407E-A947-70E740481C1C}">
                          <a14:useLocalDpi xmlns:a14="http://schemas.microsoft.com/office/drawing/2010/main" val="0"/>
                        </a:ext>
                      </a:extLst>
                    </a:blip>
                    <a:stretch>
                      <a:fillRect/>
                    </a:stretch>
                  </pic:blipFill>
                  <pic:spPr>
                    <a:xfrm>
                      <a:off x="0" y="0"/>
                      <a:ext cx="5779833" cy="4011632"/>
                    </a:xfrm>
                    <a:prstGeom prst="rect">
                      <a:avLst/>
                    </a:prstGeom>
                  </pic:spPr>
                </pic:pic>
              </a:graphicData>
            </a:graphic>
          </wp:inline>
        </w:drawing>
      </w:r>
    </w:p>
    <w:p w:rsidR="00406F8C" w:rsidRDefault="00406F8C" w:rsidP="00406F8C">
      <w:pPr>
        <w:rPr>
          <w:rFonts w:ascii="Comic Sans MS" w:hAnsi="Comic Sans MS"/>
          <w:sz w:val="24"/>
          <w:szCs w:val="24"/>
        </w:rPr>
      </w:pPr>
      <w:r>
        <w:rPr>
          <w:rFonts w:ascii="Comic Sans MS" w:hAnsi="Comic Sans MS"/>
          <w:sz w:val="24"/>
          <w:szCs w:val="24"/>
        </w:rPr>
        <w:lastRenderedPageBreak/>
        <w:t>If the differing percentage changes in peak and trough levels between the start and end of the series are examined, different rates of change are observed in the Arctic, Antarctic and Total sea ice area variables.</w:t>
      </w:r>
    </w:p>
    <w:tbl>
      <w:tblPr>
        <w:tblStyle w:val="TableGrid"/>
        <w:tblW w:w="0" w:type="auto"/>
        <w:tblLook w:val="04A0" w:firstRow="1" w:lastRow="0" w:firstColumn="1" w:lastColumn="0" w:noHBand="0" w:noVBand="1"/>
      </w:tblPr>
      <w:tblGrid>
        <w:gridCol w:w="3080"/>
        <w:gridCol w:w="3081"/>
        <w:gridCol w:w="3081"/>
      </w:tblGrid>
      <w:tr w:rsidR="00406F8C" w:rsidTr="00644BF3">
        <w:tc>
          <w:tcPr>
            <w:tcW w:w="3080" w:type="dxa"/>
          </w:tcPr>
          <w:p w:rsidR="00406F8C" w:rsidRDefault="00406F8C" w:rsidP="00644BF3">
            <w:pPr>
              <w:rPr>
                <w:rFonts w:ascii="Comic Sans MS" w:hAnsi="Comic Sans MS"/>
                <w:sz w:val="24"/>
                <w:szCs w:val="24"/>
              </w:rPr>
            </w:pPr>
            <w:r>
              <w:rPr>
                <w:rFonts w:ascii="Comic Sans MS" w:hAnsi="Comic Sans MS"/>
                <w:sz w:val="24"/>
                <w:szCs w:val="24"/>
              </w:rPr>
              <w:t>Region</w:t>
            </w:r>
          </w:p>
        </w:tc>
        <w:tc>
          <w:tcPr>
            <w:tcW w:w="3081" w:type="dxa"/>
          </w:tcPr>
          <w:p w:rsidR="00406F8C" w:rsidRDefault="00406F8C" w:rsidP="00644BF3">
            <w:pPr>
              <w:rPr>
                <w:rFonts w:ascii="Comic Sans MS" w:hAnsi="Comic Sans MS"/>
                <w:sz w:val="24"/>
                <w:szCs w:val="24"/>
              </w:rPr>
            </w:pPr>
            <w:r>
              <w:rPr>
                <w:rFonts w:ascii="Comic Sans MS" w:hAnsi="Comic Sans MS"/>
                <w:sz w:val="24"/>
                <w:szCs w:val="24"/>
              </w:rPr>
              <w:t>% change in Peak value</w:t>
            </w:r>
          </w:p>
        </w:tc>
        <w:tc>
          <w:tcPr>
            <w:tcW w:w="3081" w:type="dxa"/>
          </w:tcPr>
          <w:p w:rsidR="00406F8C" w:rsidRDefault="00406F8C" w:rsidP="00644BF3">
            <w:pPr>
              <w:rPr>
                <w:rFonts w:ascii="Comic Sans MS" w:hAnsi="Comic Sans MS"/>
                <w:sz w:val="24"/>
                <w:szCs w:val="24"/>
              </w:rPr>
            </w:pPr>
            <w:r>
              <w:rPr>
                <w:rFonts w:ascii="Comic Sans MS" w:hAnsi="Comic Sans MS"/>
                <w:sz w:val="24"/>
                <w:szCs w:val="24"/>
              </w:rPr>
              <w:t>% change in Trough value</w:t>
            </w:r>
          </w:p>
        </w:tc>
      </w:tr>
      <w:tr w:rsidR="00406F8C" w:rsidTr="00644BF3">
        <w:tc>
          <w:tcPr>
            <w:tcW w:w="3080" w:type="dxa"/>
          </w:tcPr>
          <w:p w:rsidR="00406F8C" w:rsidRDefault="00406F8C" w:rsidP="00644BF3">
            <w:pPr>
              <w:rPr>
                <w:rFonts w:ascii="Comic Sans MS" w:hAnsi="Comic Sans MS"/>
                <w:sz w:val="24"/>
                <w:szCs w:val="24"/>
              </w:rPr>
            </w:pPr>
            <w:r>
              <w:rPr>
                <w:rFonts w:ascii="Comic Sans MS" w:hAnsi="Comic Sans MS"/>
                <w:sz w:val="24"/>
                <w:szCs w:val="24"/>
              </w:rPr>
              <w:t>Arctic Sea Ice</w:t>
            </w:r>
          </w:p>
        </w:tc>
        <w:tc>
          <w:tcPr>
            <w:tcW w:w="3081" w:type="dxa"/>
            <w:vAlign w:val="center"/>
          </w:tcPr>
          <w:p w:rsidR="00406F8C" w:rsidRDefault="00406F8C" w:rsidP="00644BF3">
            <w:pPr>
              <w:jc w:val="center"/>
              <w:rPr>
                <w:rFonts w:ascii="Comic Sans MS" w:hAnsi="Comic Sans MS"/>
                <w:sz w:val="24"/>
                <w:szCs w:val="24"/>
              </w:rPr>
            </w:pPr>
            <w:r>
              <w:rPr>
                <w:rFonts w:ascii="Comic Sans MS" w:hAnsi="Comic Sans MS"/>
                <w:sz w:val="24"/>
                <w:szCs w:val="24"/>
              </w:rPr>
              <w:t>-2.5%</w:t>
            </w:r>
          </w:p>
        </w:tc>
        <w:tc>
          <w:tcPr>
            <w:tcW w:w="3081" w:type="dxa"/>
            <w:vAlign w:val="center"/>
          </w:tcPr>
          <w:p w:rsidR="00406F8C" w:rsidRDefault="00406F8C" w:rsidP="00644BF3">
            <w:pPr>
              <w:jc w:val="center"/>
              <w:rPr>
                <w:rFonts w:ascii="Comic Sans MS" w:hAnsi="Comic Sans MS"/>
                <w:sz w:val="24"/>
                <w:szCs w:val="24"/>
              </w:rPr>
            </w:pPr>
            <w:r>
              <w:rPr>
                <w:rFonts w:ascii="Comic Sans MS" w:hAnsi="Comic Sans MS"/>
                <w:sz w:val="24"/>
                <w:szCs w:val="24"/>
              </w:rPr>
              <w:t>-32.9%</w:t>
            </w:r>
          </w:p>
        </w:tc>
      </w:tr>
      <w:tr w:rsidR="00406F8C" w:rsidTr="00644BF3">
        <w:tc>
          <w:tcPr>
            <w:tcW w:w="3080" w:type="dxa"/>
          </w:tcPr>
          <w:p w:rsidR="00406F8C" w:rsidRDefault="00406F8C" w:rsidP="00644BF3">
            <w:pPr>
              <w:rPr>
                <w:rFonts w:ascii="Comic Sans MS" w:hAnsi="Comic Sans MS"/>
                <w:sz w:val="24"/>
                <w:szCs w:val="24"/>
              </w:rPr>
            </w:pPr>
            <w:r>
              <w:rPr>
                <w:rFonts w:ascii="Comic Sans MS" w:hAnsi="Comic Sans MS"/>
                <w:sz w:val="24"/>
                <w:szCs w:val="24"/>
              </w:rPr>
              <w:t>Antarctic Sea Ice</w:t>
            </w:r>
          </w:p>
        </w:tc>
        <w:tc>
          <w:tcPr>
            <w:tcW w:w="3081" w:type="dxa"/>
            <w:vAlign w:val="center"/>
          </w:tcPr>
          <w:p w:rsidR="00406F8C" w:rsidRDefault="00406F8C" w:rsidP="00644BF3">
            <w:pPr>
              <w:jc w:val="center"/>
              <w:rPr>
                <w:rFonts w:ascii="Comic Sans MS" w:hAnsi="Comic Sans MS"/>
                <w:sz w:val="24"/>
                <w:szCs w:val="24"/>
              </w:rPr>
            </w:pPr>
            <w:r>
              <w:rPr>
                <w:rFonts w:ascii="Comic Sans MS" w:hAnsi="Comic Sans MS"/>
                <w:sz w:val="24"/>
                <w:szCs w:val="24"/>
              </w:rPr>
              <w:t>0.4%</w:t>
            </w:r>
          </w:p>
        </w:tc>
        <w:tc>
          <w:tcPr>
            <w:tcW w:w="3081" w:type="dxa"/>
            <w:vAlign w:val="center"/>
          </w:tcPr>
          <w:p w:rsidR="00406F8C" w:rsidRDefault="00406F8C" w:rsidP="00644BF3">
            <w:pPr>
              <w:jc w:val="center"/>
              <w:rPr>
                <w:rFonts w:ascii="Comic Sans MS" w:hAnsi="Comic Sans MS"/>
                <w:sz w:val="24"/>
                <w:szCs w:val="24"/>
              </w:rPr>
            </w:pPr>
            <w:r>
              <w:rPr>
                <w:rFonts w:ascii="Comic Sans MS" w:hAnsi="Comic Sans MS"/>
                <w:sz w:val="24"/>
                <w:szCs w:val="24"/>
              </w:rPr>
              <w:t>5.6%</w:t>
            </w:r>
          </w:p>
        </w:tc>
      </w:tr>
      <w:tr w:rsidR="00406F8C" w:rsidTr="00644BF3">
        <w:tc>
          <w:tcPr>
            <w:tcW w:w="3080" w:type="dxa"/>
          </w:tcPr>
          <w:p w:rsidR="00406F8C" w:rsidRDefault="00406F8C" w:rsidP="00644BF3">
            <w:pPr>
              <w:rPr>
                <w:rFonts w:ascii="Comic Sans MS" w:hAnsi="Comic Sans MS"/>
                <w:sz w:val="24"/>
                <w:szCs w:val="24"/>
              </w:rPr>
            </w:pPr>
            <w:r>
              <w:rPr>
                <w:rFonts w:ascii="Comic Sans MS" w:hAnsi="Comic Sans MS"/>
                <w:sz w:val="24"/>
                <w:szCs w:val="24"/>
              </w:rPr>
              <w:t>Total Sea Ice</w:t>
            </w:r>
          </w:p>
        </w:tc>
        <w:tc>
          <w:tcPr>
            <w:tcW w:w="3081" w:type="dxa"/>
            <w:vAlign w:val="center"/>
          </w:tcPr>
          <w:p w:rsidR="00406F8C" w:rsidRDefault="00406F8C" w:rsidP="00644BF3">
            <w:pPr>
              <w:jc w:val="center"/>
              <w:rPr>
                <w:rFonts w:ascii="Comic Sans MS" w:hAnsi="Comic Sans MS"/>
                <w:sz w:val="24"/>
                <w:szCs w:val="24"/>
              </w:rPr>
            </w:pPr>
            <w:r>
              <w:rPr>
                <w:rFonts w:ascii="Comic Sans MS" w:hAnsi="Comic Sans MS"/>
                <w:sz w:val="24"/>
                <w:szCs w:val="24"/>
              </w:rPr>
              <w:t>-4.85%</w:t>
            </w:r>
          </w:p>
        </w:tc>
        <w:tc>
          <w:tcPr>
            <w:tcW w:w="3081" w:type="dxa"/>
            <w:vAlign w:val="center"/>
          </w:tcPr>
          <w:p w:rsidR="00406F8C" w:rsidRDefault="00406F8C" w:rsidP="00644BF3">
            <w:pPr>
              <w:jc w:val="center"/>
              <w:rPr>
                <w:rFonts w:ascii="Comic Sans MS" w:hAnsi="Comic Sans MS"/>
                <w:sz w:val="24"/>
                <w:szCs w:val="24"/>
              </w:rPr>
            </w:pPr>
            <w:r>
              <w:rPr>
                <w:rFonts w:ascii="Comic Sans MS" w:hAnsi="Comic Sans MS"/>
                <w:sz w:val="24"/>
                <w:szCs w:val="24"/>
              </w:rPr>
              <w:t>-6.0%</w:t>
            </w:r>
          </w:p>
        </w:tc>
      </w:tr>
    </w:tbl>
    <w:p w:rsidR="00406F8C" w:rsidRDefault="00406F8C" w:rsidP="00406F8C">
      <w:pPr>
        <w:rPr>
          <w:rFonts w:ascii="Comic Sans MS" w:hAnsi="Comic Sans MS"/>
          <w:sz w:val="24"/>
          <w:szCs w:val="24"/>
        </w:rPr>
      </w:pPr>
    </w:p>
    <w:p w:rsidR="00406F8C" w:rsidRPr="003233C0" w:rsidRDefault="00406F8C" w:rsidP="00406F8C">
      <w:pPr>
        <w:rPr>
          <w:rFonts w:ascii="Comic Sans MS" w:hAnsi="Comic Sans MS"/>
          <w:color w:val="FF0000"/>
          <w:sz w:val="24"/>
          <w:szCs w:val="24"/>
        </w:rPr>
      </w:pPr>
      <w:r>
        <w:rPr>
          <w:rFonts w:ascii="Comic Sans MS" w:hAnsi="Comic Sans MS"/>
          <w:sz w:val="24"/>
          <w:szCs w:val="24"/>
        </w:rPr>
        <w:t>The relatively small percentage changes noted in both the Peak and Trough of the Antarctic Sea Ice area reflects the stability of both the long term trend and the seasonal pattern of this series. The markedly different percentage changes in the area of Arctic Sea Ice reflects partly the gradual decreasing long term trend but also a small increase in seasonal variability over the time period of the series. The percentage changes for Total Sea Ice are similar indicating a consistent long term trend and seasonal pattern but this masks a slight decrease in seasonal variation just over half way through the series.</w:t>
      </w:r>
    </w:p>
    <w:p w:rsidR="00406F8C" w:rsidRPr="00141F1E" w:rsidRDefault="00406F8C" w:rsidP="00406F8C">
      <w:pPr>
        <w:rPr>
          <w:rFonts w:ascii="Comic Sans MS" w:hAnsi="Comic Sans MS"/>
          <w:sz w:val="24"/>
          <w:szCs w:val="24"/>
          <w:u w:val="single"/>
        </w:rPr>
      </w:pPr>
      <w:r w:rsidRPr="00141F1E">
        <w:rPr>
          <w:rFonts w:ascii="Comic Sans MS" w:hAnsi="Comic Sans MS"/>
          <w:sz w:val="24"/>
          <w:szCs w:val="24"/>
          <w:u w:val="single"/>
        </w:rPr>
        <w:t>Residuals</w:t>
      </w:r>
    </w:p>
    <w:p w:rsidR="00406F8C" w:rsidRDefault="00406F8C" w:rsidP="00406F8C">
      <w:pPr>
        <w:rPr>
          <w:rFonts w:ascii="Comic Sans MS" w:hAnsi="Comic Sans MS"/>
          <w:sz w:val="24"/>
          <w:szCs w:val="24"/>
        </w:rPr>
      </w:pPr>
      <w:r>
        <w:rPr>
          <w:rFonts w:ascii="Comic Sans MS" w:hAnsi="Comic Sans MS"/>
          <w:sz w:val="24"/>
          <w:szCs w:val="24"/>
        </w:rPr>
        <w:t>Residuals as might be expected demonstrate a slightly wider variation. The majority fall within the range of plus/minus 1 million km</w:t>
      </w:r>
      <w:r>
        <w:rPr>
          <w:rFonts w:ascii="Comic Sans MS" w:hAnsi="Comic Sans MS"/>
          <w:sz w:val="24"/>
          <w:szCs w:val="24"/>
          <w:vertAlign w:val="superscript"/>
        </w:rPr>
        <w:t>2</w:t>
      </w:r>
      <w:r>
        <w:rPr>
          <w:rFonts w:ascii="Comic Sans MS" w:hAnsi="Comic Sans MS"/>
          <w:sz w:val="24"/>
          <w:szCs w:val="24"/>
        </w:rPr>
        <w:t xml:space="preserve">. Again this is less than 10% of the variation in the whole series so it can be assumed that </w:t>
      </w:r>
      <w:r w:rsidR="007B1A71">
        <w:rPr>
          <w:rFonts w:ascii="Comic Sans MS" w:hAnsi="Comic Sans MS"/>
          <w:sz w:val="24"/>
          <w:szCs w:val="24"/>
        </w:rPr>
        <w:t>there are no unusual values</w:t>
      </w:r>
      <w:r>
        <w:rPr>
          <w:rFonts w:ascii="Comic Sans MS" w:hAnsi="Comic Sans MS"/>
          <w:sz w:val="24"/>
          <w:szCs w:val="24"/>
        </w:rPr>
        <w:t>.</w:t>
      </w:r>
    </w:p>
    <w:p w:rsidR="00141F1E" w:rsidRDefault="00141F1E" w:rsidP="00406F8C">
      <w:pPr>
        <w:rPr>
          <w:rFonts w:ascii="Comic Sans MS" w:hAnsi="Comic Sans MS"/>
          <w:sz w:val="24"/>
          <w:szCs w:val="24"/>
        </w:rPr>
      </w:pPr>
      <w:r>
        <w:rPr>
          <w:rFonts w:ascii="Comic Sans MS" w:hAnsi="Comic Sans MS"/>
          <w:sz w:val="24"/>
          <w:szCs w:val="24"/>
          <w:u w:val="single"/>
        </w:rPr>
        <w:t>Component contribution to overall series variation</w:t>
      </w:r>
    </w:p>
    <w:tbl>
      <w:tblPr>
        <w:tblStyle w:val="TableGrid"/>
        <w:tblW w:w="0" w:type="auto"/>
        <w:tblLook w:val="04A0" w:firstRow="1" w:lastRow="0" w:firstColumn="1" w:lastColumn="0" w:noHBand="0" w:noVBand="1"/>
      </w:tblPr>
      <w:tblGrid>
        <w:gridCol w:w="1848"/>
        <w:gridCol w:w="1848"/>
        <w:gridCol w:w="1848"/>
        <w:gridCol w:w="1849"/>
        <w:gridCol w:w="1849"/>
      </w:tblGrid>
      <w:tr w:rsidR="00141F1E" w:rsidRPr="00141F1E" w:rsidTr="006331C1">
        <w:tc>
          <w:tcPr>
            <w:tcW w:w="1848" w:type="dxa"/>
          </w:tcPr>
          <w:p w:rsidR="00141F1E" w:rsidRPr="00141F1E" w:rsidRDefault="00141F1E" w:rsidP="006331C1">
            <w:pPr>
              <w:rPr>
                <w:rFonts w:ascii="Comic Sans MS" w:hAnsi="Comic Sans MS"/>
                <w:sz w:val="24"/>
                <w:szCs w:val="24"/>
              </w:rPr>
            </w:pPr>
            <w:r>
              <w:rPr>
                <w:rFonts w:ascii="Comic Sans MS" w:hAnsi="Comic Sans MS"/>
                <w:sz w:val="24"/>
                <w:szCs w:val="24"/>
              </w:rPr>
              <w:t>Total</w:t>
            </w:r>
            <w:r w:rsidRPr="00141F1E">
              <w:rPr>
                <w:rFonts w:ascii="Comic Sans MS" w:hAnsi="Comic Sans MS"/>
                <w:sz w:val="24"/>
                <w:szCs w:val="24"/>
              </w:rPr>
              <w:t xml:space="preserve"> Sea Ice</w:t>
            </w:r>
          </w:p>
          <w:p w:rsidR="00141F1E" w:rsidRPr="00141F1E" w:rsidRDefault="00141F1E" w:rsidP="006331C1">
            <w:pPr>
              <w:rPr>
                <w:rFonts w:ascii="Comic Sans MS" w:hAnsi="Comic Sans MS"/>
                <w:sz w:val="24"/>
                <w:szCs w:val="24"/>
              </w:rPr>
            </w:pPr>
            <w:r w:rsidRPr="00141F1E">
              <w:rPr>
                <w:rFonts w:ascii="Comic Sans MS" w:hAnsi="Comic Sans MS"/>
                <w:sz w:val="24"/>
                <w:szCs w:val="24"/>
              </w:rPr>
              <w:t>( Million km</w:t>
            </w:r>
            <w:r w:rsidRPr="00141F1E">
              <w:rPr>
                <w:rFonts w:ascii="Comic Sans MS" w:hAnsi="Comic Sans MS"/>
                <w:sz w:val="24"/>
                <w:szCs w:val="24"/>
                <w:vertAlign w:val="superscript"/>
              </w:rPr>
              <w:t>2</w:t>
            </w:r>
            <w:r w:rsidRPr="00141F1E">
              <w:rPr>
                <w:rFonts w:ascii="Comic Sans MS" w:hAnsi="Comic Sans MS"/>
                <w:sz w:val="24"/>
                <w:szCs w:val="24"/>
              </w:rPr>
              <w:t>)</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Min</w:t>
            </w:r>
          </w:p>
        </w:tc>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Max</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Range</w:t>
            </w:r>
          </w:p>
        </w:tc>
        <w:tc>
          <w:tcPr>
            <w:tcW w:w="1849"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Approx. % Contribution</w:t>
            </w: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Raw data</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14</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22</w:t>
            </w:r>
          </w:p>
        </w:tc>
        <w:tc>
          <w:tcPr>
            <w:tcW w:w="1849" w:type="dxa"/>
          </w:tcPr>
          <w:p w:rsidR="00141F1E" w:rsidRPr="00141F1E" w:rsidRDefault="00470E97" w:rsidP="006331C1">
            <w:pPr>
              <w:rPr>
                <w:rFonts w:ascii="Comic Sans MS" w:hAnsi="Comic Sans MS"/>
                <w:sz w:val="24"/>
                <w:szCs w:val="24"/>
              </w:rPr>
            </w:pPr>
            <w:r>
              <w:rPr>
                <w:rFonts w:ascii="Comic Sans MS" w:hAnsi="Comic Sans MS"/>
                <w:sz w:val="24"/>
                <w:szCs w:val="24"/>
              </w:rPr>
              <w:t>8</w:t>
            </w:r>
          </w:p>
        </w:tc>
        <w:tc>
          <w:tcPr>
            <w:tcW w:w="1849" w:type="dxa"/>
          </w:tcPr>
          <w:p w:rsidR="00141F1E" w:rsidRPr="00141F1E" w:rsidRDefault="00141F1E" w:rsidP="006331C1">
            <w:pPr>
              <w:rPr>
                <w:rFonts w:ascii="Comic Sans MS" w:hAnsi="Comic Sans MS"/>
                <w:sz w:val="24"/>
                <w:szCs w:val="24"/>
              </w:rPr>
            </w:pP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Trend</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17</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18</w:t>
            </w:r>
          </w:p>
        </w:tc>
        <w:tc>
          <w:tcPr>
            <w:tcW w:w="1849" w:type="dxa"/>
          </w:tcPr>
          <w:p w:rsidR="00141F1E" w:rsidRPr="00141F1E" w:rsidRDefault="00470E97" w:rsidP="006331C1">
            <w:pPr>
              <w:rPr>
                <w:rFonts w:ascii="Comic Sans MS" w:hAnsi="Comic Sans MS"/>
                <w:sz w:val="24"/>
                <w:szCs w:val="24"/>
              </w:rPr>
            </w:pPr>
            <w:r>
              <w:rPr>
                <w:rFonts w:ascii="Comic Sans MS" w:hAnsi="Comic Sans MS"/>
                <w:sz w:val="24"/>
                <w:szCs w:val="24"/>
              </w:rPr>
              <w:t>1</w:t>
            </w:r>
          </w:p>
        </w:tc>
        <w:tc>
          <w:tcPr>
            <w:tcW w:w="1849" w:type="dxa"/>
          </w:tcPr>
          <w:p w:rsidR="00141F1E" w:rsidRPr="00141F1E" w:rsidRDefault="00141F1E" w:rsidP="006331C1">
            <w:pPr>
              <w:rPr>
                <w:rFonts w:ascii="Comic Sans MS" w:hAnsi="Comic Sans MS"/>
                <w:sz w:val="24"/>
                <w:szCs w:val="24"/>
              </w:rPr>
            </w:pP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Seasonal</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-3</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2.5</w:t>
            </w:r>
          </w:p>
        </w:tc>
        <w:tc>
          <w:tcPr>
            <w:tcW w:w="1849" w:type="dxa"/>
          </w:tcPr>
          <w:p w:rsidR="00141F1E" w:rsidRPr="00141F1E" w:rsidRDefault="00470E97" w:rsidP="006331C1">
            <w:pPr>
              <w:rPr>
                <w:rFonts w:ascii="Comic Sans MS" w:hAnsi="Comic Sans MS"/>
                <w:sz w:val="24"/>
                <w:szCs w:val="24"/>
              </w:rPr>
            </w:pPr>
            <w:r>
              <w:rPr>
                <w:rFonts w:ascii="Comic Sans MS" w:hAnsi="Comic Sans MS"/>
                <w:sz w:val="24"/>
                <w:szCs w:val="24"/>
              </w:rPr>
              <w:t>5.5</w:t>
            </w:r>
          </w:p>
        </w:tc>
        <w:tc>
          <w:tcPr>
            <w:tcW w:w="1849" w:type="dxa"/>
          </w:tcPr>
          <w:p w:rsidR="00141F1E" w:rsidRPr="00141F1E" w:rsidRDefault="00470E97" w:rsidP="006331C1">
            <w:pPr>
              <w:rPr>
                <w:rFonts w:ascii="Comic Sans MS" w:hAnsi="Comic Sans MS"/>
                <w:sz w:val="24"/>
                <w:szCs w:val="24"/>
              </w:rPr>
            </w:pPr>
            <w:r>
              <w:rPr>
                <w:rFonts w:ascii="Comic Sans MS" w:hAnsi="Comic Sans MS"/>
                <w:sz w:val="24"/>
                <w:szCs w:val="24"/>
              </w:rPr>
              <w:t>65 %</w:t>
            </w:r>
          </w:p>
        </w:tc>
      </w:tr>
      <w:tr w:rsidR="00141F1E" w:rsidRPr="00141F1E" w:rsidTr="006331C1">
        <w:tc>
          <w:tcPr>
            <w:tcW w:w="1848" w:type="dxa"/>
          </w:tcPr>
          <w:p w:rsidR="00141F1E" w:rsidRPr="00141F1E" w:rsidRDefault="00141F1E" w:rsidP="006331C1">
            <w:pPr>
              <w:rPr>
                <w:rFonts w:ascii="Comic Sans MS" w:hAnsi="Comic Sans MS"/>
                <w:sz w:val="24"/>
                <w:szCs w:val="24"/>
              </w:rPr>
            </w:pPr>
            <w:r w:rsidRPr="00141F1E">
              <w:rPr>
                <w:rFonts w:ascii="Comic Sans MS" w:hAnsi="Comic Sans MS"/>
                <w:sz w:val="24"/>
                <w:szCs w:val="24"/>
              </w:rPr>
              <w:t>Residual</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-1.5</w:t>
            </w:r>
          </w:p>
        </w:tc>
        <w:tc>
          <w:tcPr>
            <w:tcW w:w="1848" w:type="dxa"/>
          </w:tcPr>
          <w:p w:rsidR="00141F1E" w:rsidRPr="00141F1E" w:rsidRDefault="00470E97" w:rsidP="006331C1">
            <w:pPr>
              <w:rPr>
                <w:rFonts w:ascii="Comic Sans MS" w:hAnsi="Comic Sans MS"/>
                <w:sz w:val="24"/>
                <w:szCs w:val="24"/>
              </w:rPr>
            </w:pPr>
            <w:r>
              <w:rPr>
                <w:rFonts w:ascii="Comic Sans MS" w:hAnsi="Comic Sans MS"/>
                <w:sz w:val="24"/>
                <w:szCs w:val="24"/>
              </w:rPr>
              <w:t>1</w:t>
            </w:r>
          </w:p>
        </w:tc>
        <w:tc>
          <w:tcPr>
            <w:tcW w:w="1849" w:type="dxa"/>
          </w:tcPr>
          <w:p w:rsidR="00141F1E" w:rsidRPr="00141F1E" w:rsidRDefault="00470E97" w:rsidP="006331C1">
            <w:pPr>
              <w:rPr>
                <w:rFonts w:ascii="Comic Sans MS" w:hAnsi="Comic Sans MS"/>
                <w:sz w:val="24"/>
                <w:szCs w:val="24"/>
              </w:rPr>
            </w:pPr>
            <w:r>
              <w:rPr>
                <w:rFonts w:ascii="Comic Sans MS" w:hAnsi="Comic Sans MS"/>
                <w:sz w:val="24"/>
                <w:szCs w:val="24"/>
              </w:rPr>
              <w:t>2.5</w:t>
            </w:r>
          </w:p>
        </w:tc>
        <w:tc>
          <w:tcPr>
            <w:tcW w:w="1849" w:type="dxa"/>
          </w:tcPr>
          <w:p w:rsidR="00141F1E" w:rsidRPr="00141F1E" w:rsidRDefault="00470E97" w:rsidP="006331C1">
            <w:pPr>
              <w:rPr>
                <w:rFonts w:ascii="Comic Sans MS" w:hAnsi="Comic Sans MS"/>
                <w:sz w:val="24"/>
                <w:szCs w:val="24"/>
              </w:rPr>
            </w:pPr>
            <w:r>
              <w:rPr>
                <w:rFonts w:ascii="Comic Sans MS" w:hAnsi="Comic Sans MS"/>
                <w:sz w:val="24"/>
                <w:szCs w:val="24"/>
              </w:rPr>
              <w:t>30%</w:t>
            </w:r>
          </w:p>
        </w:tc>
      </w:tr>
    </w:tbl>
    <w:p w:rsidR="00141F1E" w:rsidRDefault="00141F1E" w:rsidP="00406F8C">
      <w:pPr>
        <w:rPr>
          <w:rFonts w:ascii="Comic Sans MS" w:hAnsi="Comic Sans MS"/>
          <w:sz w:val="24"/>
          <w:szCs w:val="24"/>
        </w:rPr>
      </w:pPr>
    </w:p>
    <w:p w:rsidR="00406F8C" w:rsidRDefault="00470E97">
      <w:pPr>
        <w:rPr>
          <w:rFonts w:ascii="Comic Sans MS" w:hAnsi="Comic Sans MS"/>
          <w:sz w:val="32"/>
          <w:szCs w:val="32"/>
        </w:rPr>
      </w:pPr>
      <w:r>
        <w:rPr>
          <w:rFonts w:ascii="Comic Sans MS" w:hAnsi="Comic Sans MS"/>
          <w:sz w:val="24"/>
          <w:szCs w:val="24"/>
        </w:rPr>
        <w:t xml:space="preserve">By adding the two series together we can see that the contribution of the seasonal component to the overall variation of the series has been reduced and the residuals’ contribution to the overall variation has increased. This reflects </w:t>
      </w:r>
      <w:r>
        <w:rPr>
          <w:rFonts w:ascii="Comic Sans MS" w:hAnsi="Comic Sans MS"/>
          <w:sz w:val="24"/>
          <w:szCs w:val="24"/>
        </w:rPr>
        <w:lastRenderedPageBreak/>
        <w:t xml:space="preserve">the different seasonal patterns in Arctic </w:t>
      </w:r>
      <w:r w:rsidR="00CC1816">
        <w:rPr>
          <w:rFonts w:ascii="Comic Sans MS" w:hAnsi="Comic Sans MS"/>
          <w:sz w:val="24"/>
          <w:szCs w:val="24"/>
        </w:rPr>
        <w:t>and Antarctic Sea Ice and gives the Total Sea Ice series a less consistent seasonal pattern.</w:t>
      </w:r>
    </w:p>
    <w:p w:rsidR="002C4AFA" w:rsidRDefault="002C4AFA">
      <w:pPr>
        <w:rPr>
          <w:rFonts w:ascii="Comic Sans MS" w:hAnsi="Comic Sans MS"/>
          <w:color w:val="FF0000"/>
          <w:sz w:val="24"/>
          <w:szCs w:val="24"/>
          <w:u w:val="single"/>
        </w:rPr>
      </w:pPr>
      <w:r w:rsidRPr="002C4AFA">
        <w:rPr>
          <w:rFonts w:ascii="Comic Sans MS" w:hAnsi="Comic Sans MS"/>
          <w:sz w:val="24"/>
          <w:szCs w:val="24"/>
          <w:u w:val="single"/>
        </w:rPr>
        <w:t xml:space="preserve">Predictions </w:t>
      </w:r>
      <w:proofErr w:type="spellStart"/>
      <w:r w:rsidRPr="002C4AFA">
        <w:rPr>
          <w:rFonts w:ascii="Comic Sans MS" w:hAnsi="Comic Sans MS"/>
          <w:sz w:val="24"/>
          <w:szCs w:val="24"/>
          <w:u w:val="single"/>
        </w:rPr>
        <w:t>vs</w:t>
      </w:r>
      <w:proofErr w:type="spellEnd"/>
      <w:r w:rsidRPr="002C4AFA">
        <w:rPr>
          <w:rFonts w:ascii="Comic Sans MS" w:hAnsi="Comic Sans MS"/>
          <w:sz w:val="24"/>
          <w:szCs w:val="24"/>
          <w:u w:val="single"/>
        </w:rPr>
        <w:t xml:space="preserve"> Actual</w:t>
      </w:r>
      <w:r>
        <w:rPr>
          <w:rFonts w:ascii="Comic Sans MS" w:hAnsi="Comic Sans MS"/>
          <w:sz w:val="24"/>
          <w:szCs w:val="24"/>
          <w:u w:val="single"/>
        </w:rPr>
        <w:t xml:space="preserve"> </w:t>
      </w:r>
      <w:proofErr w:type="gramStart"/>
      <w:r>
        <w:rPr>
          <w:rFonts w:ascii="Comic Sans MS" w:hAnsi="Comic Sans MS"/>
          <w:color w:val="FF0000"/>
          <w:sz w:val="24"/>
          <w:szCs w:val="24"/>
          <w:u w:val="single"/>
        </w:rPr>
        <w:t>( Find</w:t>
      </w:r>
      <w:proofErr w:type="gramEnd"/>
      <w:r>
        <w:rPr>
          <w:rFonts w:ascii="Comic Sans MS" w:hAnsi="Comic Sans MS"/>
          <w:color w:val="FF0000"/>
          <w:sz w:val="24"/>
          <w:szCs w:val="24"/>
          <w:u w:val="single"/>
        </w:rPr>
        <w:t xml:space="preserve"> next 3 data values &amp; assess accuracy of predictions</w:t>
      </w:r>
      <w:r w:rsidR="00AE4906">
        <w:rPr>
          <w:rFonts w:ascii="Comic Sans MS" w:hAnsi="Comic Sans MS"/>
          <w:color w:val="FF0000"/>
          <w:sz w:val="24"/>
          <w:szCs w:val="24"/>
          <w:u w:val="single"/>
        </w:rPr>
        <w:t xml:space="preserve"> or repeat analysis minus the last 3 data values</w:t>
      </w:r>
      <w:r>
        <w:rPr>
          <w:rFonts w:ascii="Comic Sans MS" w:hAnsi="Comic Sans MS"/>
          <w:color w:val="FF0000"/>
          <w:sz w:val="24"/>
          <w:szCs w:val="24"/>
          <w:u w:val="single"/>
        </w:rPr>
        <w:t>)</w:t>
      </w:r>
    </w:p>
    <w:p w:rsidR="00AE4906" w:rsidRDefault="00AE4906">
      <w:pPr>
        <w:rPr>
          <w:rFonts w:ascii="Comic Sans MS" w:hAnsi="Comic Sans MS"/>
          <w:sz w:val="24"/>
          <w:szCs w:val="24"/>
        </w:rPr>
      </w:pPr>
      <w:r>
        <w:rPr>
          <w:rFonts w:ascii="Comic Sans MS" w:hAnsi="Comic Sans MS"/>
          <w:sz w:val="24"/>
          <w:szCs w:val="24"/>
        </w:rPr>
        <w:t xml:space="preserve">In order to assess the model for prediction purposes the last three data values were </w:t>
      </w:r>
      <w:proofErr w:type="gramStart"/>
      <w:r>
        <w:rPr>
          <w:rFonts w:ascii="Comic Sans MS" w:hAnsi="Comic Sans MS"/>
          <w:sz w:val="24"/>
          <w:szCs w:val="24"/>
        </w:rPr>
        <w:t>removed,</w:t>
      </w:r>
      <w:proofErr w:type="gramEnd"/>
      <w:r>
        <w:rPr>
          <w:rFonts w:ascii="Comic Sans MS" w:hAnsi="Comic Sans MS"/>
          <w:sz w:val="24"/>
          <w:szCs w:val="24"/>
        </w:rPr>
        <w:t xml:space="preserve"> predictions found and then compared with the actual last three data values. This was repeated for both Arctic and Antarctic Sea Ice.</w:t>
      </w:r>
    </w:p>
    <w:p w:rsidR="00AE4906" w:rsidRDefault="00AE4906">
      <w:pPr>
        <w:rPr>
          <w:rFonts w:ascii="Comic Sans MS" w:hAnsi="Comic Sans MS"/>
          <w:sz w:val="24"/>
          <w:szCs w:val="24"/>
        </w:rPr>
      </w:pPr>
      <w:r>
        <w:rPr>
          <w:rFonts w:ascii="Comic Sans MS" w:hAnsi="Comic Sans MS"/>
          <w:sz w:val="24"/>
          <w:szCs w:val="24"/>
        </w:rPr>
        <w:t xml:space="preserve">ARCTIC SEA </w:t>
      </w:r>
      <w:proofErr w:type="gramStart"/>
      <w:r>
        <w:rPr>
          <w:rFonts w:ascii="Comic Sans MS" w:hAnsi="Comic Sans MS"/>
          <w:sz w:val="24"/>
          <w:szCs w:val="24"/>
        </w:rPr>
        <w:t xml:space="preserve">ICE </w:t>
      </w:r>
      <w:r w:rsidR="00583ABD">
        <w:rPr>
          <w:rFonts w:ascii="Comic Sans MS" w:hAnsi="Comic Sans MS"/>
          <w:sz w:val="24"/>
          <w:szCs w:val="24"/>
        </w:rPr>
        <w:t xml:space="preserve"> (</w:t>
      </w:r>
      <w:proofErr w:type="gramEnd"/>
      <w:r w:rsidR="00583ABD">
        <w:rPr>
          <w:rFonts w:ascii="Comic Sans MS" w:hAnsi="Comic Sans MS"/>
          <w:sz w:val="24"/>
          <w:szCs w:val="24"/>
        </w:rPr>
        <w:t xml:space="preserve"> million km</w:t>
      </w:r>
      <w:r w:rsidR="00583ABD">
        <w:rPr>
          <w:rFonts w:ascii="Comic Sans MS" w:hAnsi="Comic Sans MS"/>
          <w:sz w:val="24"/>
          <w:szCs w:val="24"/>
          <w:vertAlign w:val="superscript"/>
        </w:rPr>
        <w:t>2</w:t>
      </w:r>
      <w:r w:rsidR="00583ABD">
        <w:rPr>
          <w:rFonts w:ascii="Comic Sans MS" w:hAnsi="Comic Sans MS"/>
          <w:sz w:val="24"/>
          <w:szCs w:val="24"/>
        </w:rPr>
        <w:t>)</w:t>
      </w:r>
      <w:r>
        <w:rPr>
          <w:rFonts w:ascii="Comic Sans MS" w:hAnsi="Comic Sans MS"/>
          <w:sz w:val="24"/>
          <w:szCs w:val="24"/>
        </w:rPr>
        <w:t>– Comparison of Actual and prediction</w:t>
      </w:r>
    </w:p>
    <w:tbl>
      <w:tblPr>
        <w:tblStyle w:val="TableGrid"/>
        <w:tblW w:w="0" w:type="auto"/>
        <w:tblLook w:val="04A0" w:firstRow="1" w:lastRow="0" w:firstColumn="1" w:lastColumn="0" w:noHBand="0" w:noVBand="1"/>
      </w:tblPr>
      <w:tblGrid>
        <w:gridCol w:w="1848"/>
        <w:gridCol w:w="1848"/>
        <w:gridCol w:w="1848"/>
        <w:gridCol w:w="1849"/>
        <w:gridCol w:w="1849"/>
      </w:tblGrid>
      <w:tr w:rsidR="00AE4906" w:rsidTr="00D67FD1">
        <w:tc>
          <w:tcPr>
            <w:tcW w:w="1848" w:type="dxa"/>
          </w:tcPr>
          <w:p w:rsidR="00AE4906" w:rsidRDefault="00AE4906" w:rsidP="00D67FD1">
            <w:pPr>
              <w:tabs>
                <w:tab w:val="left" w:pos="990"/>
              </w:tabs>
              <w:rPr>
                <w:rFonts w:ascii="Comic Sans MS" w:hAnsi="Comic Sans MS"/>
                <w:sz w:val="24"/>
                <w:szCs w:val="24"/>
              </w:rPr>
            </w:pPr>
            <w:r>
              <w:rPr>
                <w:rFonts w:ascii="Comic Sans MS" w:hAnsi="Comic Sans MS"/>
                <w:sz w:val="24"/>
                <w:szCs w:val="24"/>
              </w:rPr>
              <w:t>Date</w:t>
            </w:r>
            <w:r w:rsidR="00D67FD1">
              <w:rPr>
                <w:rFonts w:ascii="Comic Sans MS" w:hAnsi="Comic Sans MS"/>
                <w:sz w:val="24"/>
                <w:szCs w:val="24"/>
              </w:rPr>
              <w:tab/>
            </w:r>
          </w:p>
        </w:tc>
        <w:tc>
          <w:tcPr>
            <w:tcW w:w="1848" w:type="dxa"/>
          </w:tcPr>
          <w:p w:rsidR="00AE4906" w:rsidRDefault="00AE4906">
            <w:pPr>
              <w:rPr>
                <w:rFonts w:ascii="Comic Sans MS" w:hAnsi="Comic Sans MS"/>
                <w:sz w:val="24"/>
                <w:szCs w:val="24"/>
              </w:rPr>
            </w:pPr>
            <w:r>
              <w:rPr>
                <w:rFonts w:ascii="Comic Sans MS" w:hAnsi="Comic Sans MS"/>
                <w:sz w:val="24"/>
                <w:szCs w:val="24"/>
              </w:rPr>
              <w:t>Actual</w:t>
            </w:r>
          </w:p>
        </w:tc>
        <w:tc>
          <w:tcPr>
            <w:tcW w:w="1848" w:type="dxa"/>
          </w:tcPr>
          <w:p w:rsidR="00AE4906" w:rsidRDefault="00AE4906">
            <w:pPr>
              <w:rPr>
                <w:rFonts w:ascii="Comic Sans MS" w:hAnsi="Comic Sans MS"/>
                <w:sz w:val="24"/>
                <w:szCs w:val="24"/>
              </w:rPr>
            </w:pPr>
            <w:r>
              <w:rPr>
                <w:rFonts w:ascii="Comic Sans MS" w:hAnsi="Comic Sans MS"/>
                <w:sz w:val="24"/>
                <w:szCs w:val="24"/>
              </w:rPr>
              <w:t>Prediction</w:t>
            </w:r>
          </w:p>
        </w:tc>
        <w:tc>
          <w:tcPr>
            <w:tcW w:w="1849" w:type="dxa"/>
          </w:tcPr>
          <w:p w:rsidR="00AE4906" w:rsidRDefault="00AE4906">
            <w:pPr>
              <w:rPr>
                <w:rFonts w:ascii="Comic Sans MS" w:hAnsi="Comic Sans MS"/>
                <w:sz w:val="24"/>
                <w:szCs w:val="24"/>
              </w:rPr>
            </w:pPr>
            <w:r>
              <w:rPr>
                <w:rFonts w:ascii="Comic Sans MS" w:hAnsi="Comic Sans MS"/>
                <w:sz w:val="24"/>
                <w:szCs w:val="24"/>
              </w:rPr>
              <w:t>Lower Limit</w:t>
            </w:r>
          </w:p>
        </w:tc>
        <w:tc>
          <w:tcPr>
            <w:tcW w:w="1849" w:type="dxa"/>
          </w:tcPr>
          <w:p w:rsidR="00AE4906" w:rsidRDefault="00AE4906">
            <w:pPr>
              <w:rPr>
                <w:rFonts w:ascii="Comic Sans MS" w:hAnsi="Comic Sans MS"/>
                <w:sz w:val="24"/>
                <w:szCs w:val="24"/>
              </w:rPr>
            </w:pPr>
            <w:r>
              <w:rPr>
                <w:rFonts w:ascii="Comic Sans MS" w:hAnsi="Comic Sans MS"/>
                <w:sz w:val="24"/>
                <w:szCs w:val="24"/>
              </w:rPr>
              <w:t>Upper Limit</w:t>
            </w:r>
          </w:p>
        </w:tc>
      </w:tr>
      <w:tr w:rsidR="00AE4906" w:rsidTr="00D67FD1">
        <w:tc>
          <w:tcPr>
            <w:tcW w:w="1848" w:type="dxa"/>
          </w:tcPr>
          <w:p w:rsidR="00AE4906" w:rsidRDefault="00AE4906">
            <w:pPr>
              <w:rPr>
                <w:rFonts w:ascii="Comic Sans MS" w:hAnsi="Comic Sans MS"/>
                <w:sz w:val="24"/>
                <w:szCs w:val="24"/>
              </w:rPr>
            </w:pPr>
            <w:r>
              <w:rPr>
                <w:rFonts w:ascii="Comic Sans MS" w:hAnsi="Comic Sans MS"/>
                <w:sz w:val="24"/>
                <w:szCs w:val="24"/>
              </w:rPr>
              <w:t>Jan. 2011</w:t>
            </w:r>
          </w:p>
        </w:tc>
        <w:tc>
          <w:tcPr>
            <w:tcW w:w="1848" w:type="dxa"/>
          </w:tcPr>
          <w:p w:rsidR="00AE4906" w:rsidRDefault="00583ABD">
            <w:pPr>
              <w:rPr>
                <w:rFonts w:ascii="Comic Sans MS" w:hAnsi="Comic Sans MS"/>
                <w:sz w:val="24"/>
                <w:szCs w:val="24"/>
              </w:rPr>
            </w:pPr>
            <w:r>
              <w:rPr>
                <w:rFonts w:ascii="Comic Sans MS" w:hAnsi="Comic Sans MS"/>
                <w:sz w:val="24"/>
                <w:szCs w:val="24"/>
              </w:rPr>
              <w:t>11.38</w:t>
            </w:r>
          </w:p>
        </w:tc>
        <w:tc>
          <w:tcPr>
            <w:tcW w:w="1848" w:type="dxa"/>
          </w:tcPr>
          <w:p w:rsidR="00AE4906" w:rsidRDefault="00583ABD">
            <w:pPr>
              <w:rPr>
                <w:rFonts w:ascii="Comic Sans MS" w:hAnsi="Comic Sans MS"/>
                <w:sz w:val="24"/>
                <w:szCs w:val="24"/>
              </w:rPr>
            </w:pPr>
            <w:r>
              <w:rPr>
                <w:rFonts w:ascii="Comic Sans MS" w:hAnsi="Comic Sans MS"/>
                <w:sz w:val="24"/>
                <w:szCs w:val="24"/>
              </w:rPr>
              <w:t>11.34</w:t>
            </w:r>
          </w:p>
        </w:tc>
        <w:tc>
          <w:tcPr>
            <w:tcW w:w="1849" w:type="dxa"/>
          </w:tcPr>
          <w:p w:rsidR="00AE4906" w:rsidRDefault="00583ABD">
            <w:pPr>
              <w:rPr>
                <w:rFonts w:ascii="Comic Sans MS" w:hAnsi="Comic Sans MS"/>
                <w:sz w:val="24"/>
                <w:szCs w:val="24"/>
              </w:rPr>
            </w:pPr>
            <w:r>
              <w:rPr>
                <w:rFonts w:ascii="Comic Sans MS" w:hAnsi="Comic Sans MS"/>
                <w:sz w:val="24"/>
                <w:szCs w:val="24"/>
              </w:rPr>
              <w:t>10.75</w:t>
            </w:r>
          </w:p>
        </w:tc>
        <w:tc>
          <w:tcPr>
            <w:tcW w:w="1849" w:type="dxa"/>
          </w:tcPr>
          <w:p w:rsidR="00AE4906" w:rsidRDefault="00583ABD">
            <w:pPr>
              <w:rPr>
                <w:rFonts w:ascii="Comic Sans MS" w:hAnsi="Comic Sans MS"/>
                <w:sz w:val="24"/>
                <w:szCs w:val="24"/>
              </w:rPr>
            </w:pPr>
            <w:r>
              <w:rPr>
                <w:rFonts w:ascii="Comic Sans MS" w:hAnsi="Comic Sans MS"/>
                <w:sz w:val="24"/>
                <w:szCs w:val="24"/>
              </w:rPr>
              <w:t>11.93</w:t>
            </w:r>
          </w:p>
        </w:tc>
      </w:tr>
      <w:tr w:rsidR="00AE4906" w:rsidTr="00D67FD1">
        <w:tc>
          <w:tcPr>
            <w:tcW w:w="1848" w:type="dxa"/>
          </w:tcPr>
          <w:p w:rsidR="00AE4906" w:rsidRDefault="00AE4906">
            <w:pPr>
              <w:rPr>
                <w:rFonts w:ascii="Comic Sans MS" w:hAnsi="Comic Sans MS"/>
                <w:sz w:val="24"/>
                <w:szCs w:val="24"/>
              </w:rPr>
            </w:pPr>
            <w:r>
              <w:rPr>
                <w:rFonts w:ascii="Comic Sans MS" w:hAnsi="Comic Sans MS"/>
                <w:sz w:val="24"/>
                <w:szCs w:val="24"/>
              </w:rPr>
              <w:t>Feb. 2011</w:t>
            </w:r>
          </w:p>
        </w:tc>
        <w:tc>
          <w:tcPr>
            <w:tcW w:w="1848" w:type="dxa"/>
          </w:tcPr>
          <w:p w:rsidR="00AE4906" w:rsidRDefault="00583ABD">
            <w:pPr>
              <w:rPr>
                <w:rFonts w:ascii="Comic Sans MS" w:hAnsi="Comic Sans MS"/>
                <w:sz w:val="24"/>
                <w:szCs w:val="24"/>
              </w:rPr>
            </w:pPr>
            <w:r>
              <w:rPr>
                <w:rFonts w:ascii="Comic Sans MS" w:hAnsi="Comic Sans MS"/>
                <w:sz w:val="24"/>
                <w:szCs w:val="24"/>
              </w:rPr>
              <w:t>12.32</w:t>
            </w:r>
          </w:p>
        </w:tc>
        <w:tc>
          <w:tcPr>
            <w:tcW w:w="1848" w:type="dxa"/>
          </w:tcPr>
          <w:p w:rsidR="00AE4906" w:rsidRDefault="00583ABD">
            <w:pPr>
              <w:rPr>
                <w:rFonts w:ascii="Comic Sans MS" w:hAnsi="Comic Sans MS"/>
                <w:sz w:val="24"/>
                <w:szCs w:val="24"/>
              </w:rPr>
            </w:pPr>
            <w:r>
              <w:rPr>
                <w:rFonts w:ascii="Comic Sans MS" w:hAnsi="Comic Sans MS"/>
                <w:sz w:val="24"/>
                <w:szCs w:val="24"/>
              </w:rPr>
              <w:t>12.11</w:t>
            </w:r>
          </w:p>
        </w:tc>
        <w:tc>
          <w:tcPr>
            <w:tcW w:w="1849" w:type="dxa"/>
          </w:tcPr>
          <w:p w:rsidR="00AE4906" w:rsidRDefault="00583ABD">
            <w:pPr>
              <w:rPr>
                <w:rFonts w:ascii="Comic Sans MS" w:hAnsi="Comic Sans MS"/>
                <w:sz w:val="24"/>
                <w:szCs w:val="24"/>
              </w:rPr>
            </w:pPr>
            <w:r>
              <w:rPr>
                <w:rFonts w:ascii="Comic Sans MS" w:hAnsi="Comic Sans MS"/>
                <w:sz w:val="24"/>
                <w:szCs w:val="24"/>
              </w:rPr>
              <w:t>11.4</w:t>
            </w:r>
          </w:p>
        </w:tc>
        <w:tc>
          <w:tcPr>
            <w:tcW w:w="1849" w:type="dxa"/>
          </w:tcPr>
          <w:p w:rsidR="00AE4906" w:rsidRDefault="00583ABD">
            <w:pPr>
              <w:rPr>
                <w:rFonts w:ascii="Comic Sans MS" w:hAnsi="Comic Sans MS"/>
                <w:sz w:val="24"/>
                <w:szCs w:val="24"/>
              </w:rPr>
            </w:pPr>
            <w:r>
              <w:rPr>
                <w:rFonts w:ascii="Comic Sans MS" w:hAnsi="Comic Sans MS"/>
                <w:sz w:val="24"/>
                <w:szCs w:val="24"/>
              </w:rPr>
              <w:t>12.83</w:t>
            </w:r>
          </w:p>
        </w:tc>
      </w:tr>
      <w:tr w:rsidR="00AE4906" w:rsidTr="00D67FD1">
        <w:tc>
          <w:tcPr>
            <w:tcW w:w="1848" w:type="dxa"/>
          </w:tcPr>
          <w:p w:rsidR="00AE4906" w:rsidRDefault="00AE4906">
            <w:pPr>
              <w:rPr>
                <w:rFonts w:ascii="Comic Sans MS" w:hAnsi="Comic Sans MS"/>
                <w:sz w:val="24"/>
                <w:szCs w:val="24"/>
              </w:rPr>
            </w:pPr>
            <w:r>
              <w:rPr>
                <w:rFonts w:ascii="Comic Sans MS" w:hAnsi="Comic Sans MS"/>
                <w:sz w:val="24"/>
                <w:szCs w:val="24"/>
              </w:rPr>
              <w:t>March 2011</w:t>
            </w:r>
          </w:p>
        </w:tc>
        <w:tc>
          <w:tcPr>
            <w:tcW w:w="1848" w:type="dxa"/>
          </w:tcPr>
          <w:p w:rsidR="00AE4906" w:rsidRDefault="00583ABD">
            <w:pPr>
              <w:rPr>
                <w:rFonts w:ascii="Comic Sans MS" w:hAnsi="Comic Sans MS"/>
                <w:sz w:val="24"/>
                <w:szCs w:val="24"/>
              </w:rPr>
            </w:pPr>
            <w:r>
              <w:rPr>
                <w:rFonts w:ascii="Comic Sans MS" w:hAnsi="Comic Sans MS"/>
                <w:sz w:val="24"/>
                <w:szCs w:val="24"/>
              </w:rPr>
              <w:t>12.4</w:t>
            </w:r>
          </w:p>
        </w:tc>
        <w:tc>
          <w:tcPr>
            <w:tcW w:w="1848" w:type="dxa"/>
          </w:tcPr>
          <w:p w:rsidR="00AE4906" w:rsidRDefault="00583ABD">
            <w:pPr>
              <w:rPr>
                <w:rFonts w:ascii="Comic Sans MS" w:hAnsi="Comic Sans MS"/>
                <w:sz w:val="24"/>
                <w:szCs w:val="24"/>
              </w:rPr>
            </w:pPr>
            <w:r>
              <w:rPr>
                <w:rFonts w:ascii="Comic Sans MS" w:hAnsi="Comic Sans MS"/>
                <w:sz w:val="24"/>
                <w:szCs w:val="24"/>
              </w:rPr>
              <w:t>12.33</w:t>
            </w:r>
          </w:p>
        </w:tc>
        <w:tc>
          <w:tcPr>
            <w:tcW w:w="1849" w:type="dxa"/>
          </w:tcPr>
          <w:p w:rsidR="00AE4906" w:rsidRDefault="00583ABD">
            <w:pPr>
              <w:rPr>
                <w:rFonts w:ascii="Comic Sans MS" w:hAnsi="Comic Sans MS"/>
                <w:sz w:val="24"/>
                <w:szCs w:val="24"/>
              </w:rPr>
            </w:pPr>
            <w:r>
              <w:rPr>
                <w:rFonts w:ascii="Comic Sans MS" w:hAnsi="Comic Sans MS"/>
                <w:sz w:val="24"/>
                <w:szCs w:val="24"/>
              </w:rPr>
              <w:t>11.51</w:t>
            </w:r>
          </w:p>
        </w:tc>
        <w:tc>
          <w:tcPr>
            <w:tcW w:w="1849" w:type="dxa"/>
          </w:tcPr>
          <w:p w:rsidR="00AE4906" w:rsidRDefault="00583ABD">
            <w:pPr>
              <w:rPr>
                <w:rFonts w:ascii="Comic Sans MS" w:hAnsi="Comic Sans MS"/>
                <w:sz w:val="24"/>
                <w:szCs w:val="24"/>
              </w:rPr>
            </w:pPr>
            <w:r>
              <w:rPr>
                <w:rFonts w:ascii="Comic Sans MS" w:hAnsi="Comic Sans MS"/>
                <w:sz w:val="24"/>
                <w:szCs w:val="24"/>
              </w:rPr>
              <w:t>13.15</w:t>
            </w:r>
          </w:p>
        </w:tc>
      </w:tr>
    </w:tbl>
    <w:p w:rsidR="00AE4906" w:rsidRDefault="00AE4906">
      <w:pPr>
        <w:rPr>
          <w:rFonts w:ascii="Comic Sans MS" w:hAnsi="Comic Sans MS"/>
          <w:sz w:val="24"/>
          <w:szCs w:val="24"/>
        </w:rPr>
      </w:pPr>
    </w:p>
    <w:p w:rsidR="00583ABD" w:rsidRDefault="00D67FD1">
      <w:pPr>
        <w:rPr>
          <w:rFonts w:ascii="Comic Sans MS" w:hAnsi="Comic Sans MS"/>
          <w:sz w:val="24"/>
          <w:szCs w:val="24"/>
        </w:rPr>
      </w:pPr>
      <w:r>
        <w:rPr>
          <w:rFonts w:ascii="Comic Sans MS" w:hAnsi="Comic Sans MS"/>
          <w:sz w:val="24"/>
          <w:szCs w:val="24"/>
        </w:rPr>
        <w:t>Actual values and predictions are extremely close for Arctic sea ice indicating the strength of this model for prediction purposes. Percentage differences between actual values and predictions range from 0.4% to 1.7%.</w:t>
      </w:r>
    </w:p>
    <w:p w:rsidR="00583ABD" w:rsidRDefault="00583ABD" w:rsidP="00583ABD">
      <w:pPr>
        <w:rPr>
          <w:rFonts w:ascii="Comic Sans MS" w:hAnsi="Comic Sans MS"/>
          <w:sz w:val="24"/>
          <w:szCs w:val="24"/>
        </w:rPr>
      </w:pPr>
      <w:r>
        <w:rPr>
          <w:rFonts w:ascii="Comic Sans MS" w:hAnsi="Comic Sans MS"/>
          <w:sz w:val="24"/>
          <w:szCs w:val="24"/>
        </w:rPr>
        <w:t xml:space="preserve">ANTARCTIC SEA </w:t>
      </w:r>
      <w:proofErr w:type="gramStart"/>
      <w:r>
        <w:rPr>
          <w:rFonts w:ascii="Comic Sans MS" w:hAnsi="Comic Sans MS"/>
          <w:sz w:val="24"/>
          <w:szCs w:val="24"/>
        </w:rPr>
        <w:t>ICE  (</w:t>
      </w:r>
      <w:proofErr w:type="gramEnd"/>
      <w:r>
        <w:rPr>
          <w:rFonts w:ascii="Comic Sans MS" w:hAnsi="Comic Sans MS"/>
          <w:sz w:val="24"/>
          <w:szCs w:val="24"/>
        </w:rPr>
        <w:t xml:space="preserve"> million km</w:t>
      </w:r>
      <w:r>
        <w:rPr>
          <w:rFonts w:ascii="Comic Sans MS" w:hAnsi="Comic Sans MS"/>
          <w:sz w:val="24"/>
          <w:szCs w:val="24"/>
          <w:vertAlign w:val="superscript"/>
        </w:rPr>
        <w:t>2</w:t>
      </w:r>
      <w:r>
        <w:rPr>
          <w:rFonts w:ascii="Comic Sans MS" w:hAnsi="Comic Sans MS"/>
          <w:sz w:val="24"/>
          <w:szCs w:val="24"/>
        </w:rPr>
        <w:t>)– Comparison of Actual and prediction</w:t>
      </w:r>
    </w:p>
    <w:tbl>
      <w:tblPr>
        <w:tblStyle w:val="TableGrid"/>
        <w:tblW w:w="0" w:type="auto"/>
        <w:tblLook w:val="04A0" w:firstRow="1" w:lastRow="0" w:firstColumn="1" w:lastColumn="0" w:noHBand="0" w:noVBand="1"/>
      </w:tblPr>
      <w:tblGrid>
        <w:gridCol w:w="1848"/>
        <w:gridCol w:w="1848"/>
        <w:gridCol w:w="1848"/>
        <w:gridCol w:w="1849"/>
        <w:gridCol w:w="1849"/>
      </w:tblGrid>
      <w:tr w:rsidR="00D67FD1" w:rsidTr="00CF17FD">
        <w:tc>
          <w:tcPr>
            <w:tcW w:w="1848" w:type="dxa"/>
          </w:tcPr>
          <w:p w:rsidR="00D67FD1" w:rsidRDefault="00D67FD1" w:rsidP="00CF17FD">
            <w:pPr>
              <w:tabs>
                <w:tab w:val="left" w:pos="990"/>
              </w:tabs>
              <w:rPr>
                <w:rFonts w:ascii="Comic Sans MS" w:hAnsi="Comic Sans MS"/>
                <w:sz w:val="24"/>
                <w:szCs w:val="24"/>
              </w:rPr>
            </w:pPr>
            <w:r>
              <w:rPr>
                <w:rFonts w:ascii="Comic Sans MS" w:hAnsi="Comic Sans MS"/>
                <w:sz w:val="24"/>
                <w:szCs w:val="24"/>
              </w:rPr>
              <w:t>Date</w:t>
            </w:r>
            <w:r>
              <w:rPr>
                <w:rFonts w:ascii="Comic Sans MS" w:hAnsi="Comic Sans MS"/>
                <w:sz w:val="24"/>
                <w:szCs w:val="24"/>
              </w:rPr>
              <w:tab/>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Actual</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Prediction</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Lower Limit</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Upper Limit</w:t>
            </w:r>
          </w:p>
        </w:tc>
      </w:tr>
      <w:tr w:rsidR="00D67FD1" w:rsidTr="00CF17FD">
        <w:tc>
          <w:tcPr>
            <w:tcW w:w="1848" w:type="dxa"/>
          </w:tcPr>
          <w:p w:rsidR="00D67FD1" w:rsidRDefault="00D67FD1" w:rsidP="00CF17FD">
            <w:pPr>
              <w:rPr>
                <w:rFonts w:ascii="Comic Sans MS" w:hAnsi="Comic Sans MS"/>
                <w:sz w:val="24"/>
                <w:szCs w:val="24"/>
              </w:rPr>
            </w:pPr>
            <w:r>
              <w:rPr>
                <w:rFonts w:ascii="Comic Sans MS" w:hAnsi="Comic Sans MS"/>
                <w:sz w:val="24"/>
                <w:szCs w:val="24"/>
              </w:rPr>
              <w:t>Jan. 2011</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2.87</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3.04</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2.41</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3.66</w:t>
            </w:r>
          </w:p>
        </w:tc>
      </w:tr>
      <w:tr w:rsidR="00D67FD1" w:rsidTr="00CF17FD">
        <w:tc>
          <w:tcPr>
            <w:tcW w:w="1848" w:type="dxa"/>
          </w:tcPr>
          <w:p w:rsidR="00D67FD1" w:rsidRDefault="00D67FD1" w:rsidP="00CF17FD">
            <w:pPr>
              <w:rPr>
                <w:rFonts w:ascii="Comic Sans MS" w:hAnsi="Comic Sans MS"/>
                <w:sz w:val="24"/>
                <w:szCs w:val="24"/>
              </w:rPr>
            </w:pPr>
            <w:r>
              <w:rPr>
                <w:rFonts w:ascii="Comic Sans MS" w:hAnsi="Comic Sans MS"/>
                <w:sz w:val="24"/>
                <w:szCs w:val="24"/>
              </w:rPr>
              <w:t>Feb. 2011</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1.8</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1.94</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1.12</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2.76</w:t>
            </w:r>
          </w:p>
        </w:tc>
      </w:tr>
      <w:tr w:rsidR="00D67FD1" w:rsidTr="00CF17FD">
        <w:tc>
          <w:tcPr>
            <w:tcW w:w="1848" w:type="dxa"/>
          </w:tcPr>
          <w:p w:rsidR="00D67FD1" w:rsidRDefault="00D67FD1" w:rsidP="00CF17FD">
            <w:pPr>
              <w:rPr>
                <w:rFonts w:ascii="Comic Sans MS" w:hAnsi="Comic Sans MS"/>
                <w:sz w:val="24"/>
                <w:szCs w:val="24"/>
              </w:rPr>
            </w:pPr>
            <w:r>
              <w:rPr>
                <w:rFonts w:ascii="Comic Sans MS" w:hAnsi="Comic Sans MS"/>
                <w:sz w:val="24"/>
                <w:szCs w:val="24"/>
              </w:rPr>
              <w:t>March 2011</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2.18</w:t>
            </w:r>
          </w:p>
        </w:tc>
        <w:tc>
          <w:tcPr>
            <w:tcW w:w="1848" w:type="dxa"/>
          </w:tcPr>
          <w:p w:rsidR="00D67FD1" w:rsidRDefault="00D67FD1" w:rsidP="00CF17FD">
            <w:pPr>
              <w:rPr>
                <w:rFonts w:ascii="Comic Sans MS" w:hAnsi="Comic Sans MS"/>
                <w:sz w:val="24"/>
                <w:szCs w:val="24"/>
              </w:rPr>
            </w:pPr>
            <w:r>
              <w:rPr>
                <w:rFonts w:ascii="Comic Sans MS" w:hAnsi="Comic Sans MS"/>
                <w:sz w:val="24"/>
                <w:szCs w:val="24"/>
              </w:rPr>
              <w:t>2.80</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1.83</w:t>
            </w:r>
          </w:p>
        </w:tc>
        <w:tc>
          <w:tcPr>
            <w:tcW w:w="1849" w:type="dxa"/>
          </w:tcPr>
          <w:p w:rsidR="00D67FD1" w:rsidRDefault="00D67FD1" w:rsidP="00CF17FD">
            <w:pPr>
              <w:rPr>
                <w:rFonts w:ascii="Comic Sans MS" w:hAnsi="Comic Sans MS"/>
                <w:sz w:val="24"/>
                <w:szCs w:val="24"/>
              </w:rPr>
            </w:pPr>
            <w:r>
              <w:rPr>
                <w:rFonts w:ascii="Comic Sans MS" w:hAnsi="Comic Sans MS"/>
                <w:sz w:val="24"/>
                <w:szCs w:val="24"/>
              </w:rPr>
              <w:t>3.78</w:t>
            </w:r>
          </w:p>
        </w:tc>
      </w:tr>
    </w:tbl>
    <w:p w:rsidR="00D67FD1" w:rsidRDefault="00D67FD1" w:rsidP="00D67FD1">
      <w:pPr>
        <w:rPr>
          <w:rFonts w:ascii="Comic Sans MS" w:hAnsi="Comic Sans MS"/>
          <w:sz w:val="24"/>
          <w:szCs w:val="24"/>
        </w:rPr>
      </w:pPr>
    </w:p>
    <w:p w:rsidR="00583ABD" w:rsidRPr="00AE4906" w:rsidRDefault="00D67FD1">
      <w:pPr>
        <w:rPr>
          <w:rFonts w:ascii="Comic Sans MS" w:hAnsi="Comic Sans MS"/>
          <w:sz w:val="24"/>
          <w:szCs w:val="24"/>
        </w:rPr>
      </w:pPr>
      <w:r>
        <w:rPr>
          <w:rFonts w:ascii="Comic Sans MS" w:hAnsi="Comic Sans MS"/>
          <w:sz w:val="24"/>
          <w:szCs w:val="24"/>
        </w:rPr>
        <w:t xml:space="preserve">A comparison of actual and predicted values of Antarctic sea ice are also close but not as close as those for </w:t>
      </w:r>
      <w:proofErr w:type="gramStart"/>
      <w:r>
        <w:rPr>
          <w:rFonts w:ascii="Comic Sans MS" w:hAnsi="Comic Sans MS"/>
          <w:sz w:val="24"/>
          <w:szCs w:val="24"/>
        </w:rPr>
        <w:t>Arctic  sea</w:t>
      </w:r>
      <w:proofErr w:type="gramEnd"/>
      <w:r>
        <w:rPr>
          <w:rFonts w:ascii="Comic Sans MS" w:hAnsi="Comic Sans MS"/>
          <w:sz w:val="24"/>
          <w:szCs w:val="24"/>
        </w:rPr>
        <w:t xml:space="preserve"> ice. However, all actual values fall within the 95% prediction intervals.</w:t>
      </w:r>
    </w:p>
    <w:p w:rsidR="003233C0" w:rsidRPr="00B9742D" w:rsidRDefault="003233C0">
      <w:pPr>
        <w:rPr>
          <w:rFonts w:ascii="Comic Sans MS" w:hAnsi="Comic Sans MS"/>
          <w:sz w:val="24"/>
          <w:szCs w:val="24"/>
          <w:u w:val="single"/>
        </w:rPr>
      </w:pPr>
      <w:r w:rsidRPr="00B9742D">
        <w:rPr>
          <w:rFonts w:ascii="Comic Sans MS" w:hAnsi="Comic Sans MS"/>
          <w:sz w:val="24"/>
          <w:szCs w:val="24"/>
          <w:u w:val="single"/>
        </w:rPr>
        <w:t>Contextual Knowledge or Research Findings</w:t>
      </w:r>
    </w:p>
    <w:p w:rsidR="00437138" w:rsidRDefault="00052081">
      <w:pPr>
        <w:rPr>
          <w:rFonts w:ascii="Comic Sans MS" w:hAnsi="Comic Sans MS"/>
          <w:sz w:val="24"/>
          <w:szCs w:val="24"/>
        </w:rPr>
      </w:pPr>
      <w:r>
        <w:rPr>
          <w:rFonts w:ascii="Comic Sans MS" w:hAnsi="Comic Sans MS"/>
          <w:sz w:val="24"/>
          <w:szCs w:val="24"/>
        </w:rPr>
        <w:t xml:space="preserve">My findings of a declining long term trend of Arctic sea ice and a constant long term trend of Antarctic sea ice is NOT </w:t>
      </w:r>
      <w:r w:rsidR="00406F8C">
        <w:rPr>
          <w:rFonts w:ascii="Comic Sans MS" w:hAnsi="Comic Sans MS"/>
          <w:sz w:val="24"/>
          <w:szCs w:val="24"/>
        </w:rPr>
        <w:t xml:space="preserve">wholly </w:t>
      </w:r>
      <w:r>
        <w:rPr>
          <w:rFonts w:ascii="Comic Sans MS" w:hAnsi="Comic Sans MS"/>
          <w:sz w:val="24"/>
          <w:szCs w:val="24"/>
        </w:rPr>
        <w:t xml:space="preserve">substantiated by other research. </w:t>
      </w:r>
    </w:p>
    <w:p w:rsidR="00052081" w:rsidRPr="007B1A71" w:rsidRDefault="00052081">
      <w:pPr>
        <w:rPr>
          <w:rFonts w:ascii="Comic Sans MS" w:hAnsi="Comic Sans MS"/>
          <w:sz w:val="24"/>
          <w:szCs w:val="24"/>
        </w:rPr>
      </w:pPr>
      <w:r w:rsidRPr="007B1A71">
        <w:rPr>
          <w:rFonts w:ascii="Comic Sans MS" w:hAnsi="Comic Sans MS"/>
          <w:sz w:val="24"/>
          <w:szCs w:val="24"/>
        </w:rPr>
        <w:t xml:space="preserve">A NASA report </w:t>
      </w:r>
      <w:proofErr w:type="gramStart"/>
      <w:r w:rsidRPr="007B1A71">
        <w:rPr>
          <w:rFonts w:ascii="Comic Sans MS" w:hAnsi="Comic Sans MS"/>
          <w:sz w:val="24"/>
          <w:szCs w:val="24"/>
        </w:rPr>
        <w:t xml:space="preserve">( </w:t>
      </w:r>
      <w:proofErr w:type="gramEnd"/>
      <w:r w:rsidRPr="007B1A71">
        <w:rPr>
          <w:rFonts w:ascii="Comic Sans MS" w:hAnsi="Comic Sans MS"/>
          <w:sz w:val="24"/>
          <w:szCs w:val="24"/>
        </w:rPr>
        <w:fldChar w:fldCharType="begin"/>
      </w:r>
      <w:r w:rsidRPr="007B1A71">
        <w:rPr>
          <w:rFonts w:ascii="Comic Sans MS" w:hAnsi="Comic Sans MS"/>
          <w:sz w:val="24"/>
          <w:szCs w:val="24"/>
        </w:rPr>
        <w:instrText xml:space="preserve"> HYPERLINK "http://www.nasa.gov/topics/earth/features/antarctic_melting.html" </w:instrText>
      </w:r>
      <w:r w:rsidRPr="007B1A71">
        <w:rPr>
          <w:rFonts w:ascii="Comic Sans MS" w:hAnsi="Comic Sans MS"/>
          <w:sz w:val="24"/>
          <w:szCs w:val="24"/>
        </w:rPr>
        <w:fldChar w:fldCharType="separate"/>
      </w:r>
      <w:r w:rsidRPr="007B1A71">
        <w:rPr>
          <w:rStyle w:val="Hyperlink"/>
          <w:rFonts w:ascii="Comic Sans MS" w:hAnsi="Comic Sans MS"/>
          <w:sz w:val="24"/>
          <w:szCs w:val="24"/>
        </w:rPr>
        <w:t>http://www.nasa.gov/topics/earth/features/antarctic_melting.html</w:t>
      </w:r>
      <w:r w:rsidRPr="007B1A71">
        <w:rPr>
          <w:rFonts w:ascii="Comic Sans MS" w:hAnsi="Comic Sans MS"/>
          <w:sz w:val="24"/>
          <w:szCs w:val="24"/>
        </w:rPr>
        <w:fldChar w:fldCharType="end"/>
      </w:r>
      <w:r w:rsidRPr="007B1A71">
        <w:rPr>
          <w:rFonts w:ascii="Comic Sans MS" w:hAnsi="Comic Sans MS"/>
          <w:sz w:val="24"/>
          <w:szCs w:val="24"/>
        </w:rPr>
        <w:t xml:space="preserve">) highlights </w:t>
      </w:r>
      <w:r w:rsidR="00437138" w:rsidRPr="007B1A71">
        <w:rPr>
          <w:rFonts w:ascii="Comic Sans MS" w:hAnsi="Comic Sans MS"/>
          <w:sz w:val="24"/>
          <w:szCs w:val="24"/>
        </w:rPr>
        <w:t>t</w:t>
      </w:r>
      <w:r w:rsidRPr="007B1A71">
        <w:rPr>
          <w:rFonts w:ascii="Comic Sans MS" w:hAnsi="Comic Sans MS"/>
          <w:sz w:val="24"/>
          <w:szCs w:val="24"/>
        </w:rPr>
        <w:t xml:space="preserve">hat Antarctic sea ice is increasing by 1% per decade and Arctic sea ice is </w:t>
      </w:r>
      <w:r w:rsidRPr="007B1A71">
        <w:rPr>
          <w:rFonts w:ascii="Comic Sans MS" w:hAnsi="Comic Sans MS"/>
          <w:sz w:val="24"/>
          <w:szCs w:val="24"/>
        </w:rPr>
        <w:lastRenderedPageBreak/>
        <w:t>decreasing at 4% per decade. The report cites the following factors as reasons for the differing trends –</w:t>
      </w:r>
    </w:p>
    <w:p w:rsidR="00052081" w:rsidRDefault="00052081" w:rsidP="00052081">
      <w:pPr>
        <w:pStyle w:val="ListParagraph"/>
        <w:numPr>
          <w:ilvl w:val="0"/>
          <w:numId w:val="5"/>
        </w:numPr>
        <w:rPr>
          <w:rFonts w:ascii="Comic Sans MS" w:hAnsi="Comic Sans MS"/>
          <w:sz w:val="24"/>
          <w:szCs w:val="24"/>
        </w:rPr>
      </w:pPr>
      <w:r>
        <w:rPr>
          <w:rFonts w:ascii="Comic Sans MS" w:hAnsi="Comic Sans MS"/>
          <w:sz w:val="24"/>
          <w:szCs w:val="24"/>
        </w:rPr>
        <w:t>Ozone depletion</w:t>
      </w:r>
    </w:p>
    <w:p w:rsidR="00052081" w:rsidRDefault="00052081" w:rsidP="00052081">
      <w:pPr>
        <w:pStyle w:val="ListParagraph"/>
        <w:numPr>
          <w:ilvl w:val="0"/>
          <w:numId w:val="5"/>
        </w:numPr>
        <w:rPr>
          <w:rFonts w:ascii="Comic Sans MS" w:hAnsi="Comic Sans MS"/>
          <w:sz w:val="24"/>
          <w:szCs w:val="24"/>
        </w:rPr>
      </w:pPr>
      <w:r>
        <w:rPr>
          <w:rFonts w:ascii="Comic Sans MS" w:hAnsi="Comic Sans MS"/>
          <w:sz w:val="24"/>
          <w:szCs w:val="24"/>
        </w:rPr>
        <w:t>Changing ocean dynamics</w:t>
      </w:r>
    </w:p>
    <w:p w:rsidR="00052081" w:rsidRDefault="00052081" w:rsidP="00052081">
      <w:pPr>
        <w:pStyle w:val="ListParagraph"/>
        <w:numPr>
          <w:ilvl w:val="0"/>
          <w:numId w:val="5"/>
        </w:numPr>
        <w:rPr>
          <w:rFonts w:ascii="Comic Sans MS" w:hAnsi="Comic Sans MS"/>
          <w:sz w:val="24"/>
          <w:szCs w:val="24"/>
        </w:rPr>
      </w:pPr>
      <w:r>
        <w:rPr>
          <w:rFonts w:ascii="Comic Sans MS" w:hAnsi="Comic Sans MS"/>
          <w:sz w:val="24"/>
          <w:szCs w:val="24"/>
        </w:rPr>
        <w:t>Flooding of sea ice</w:t>
      </w:r>
    </w:p>
    <w:p w:rsidR="00052081" w:rsidRDefault="00052081" w:rsidP="00052081">
      <w:pPr>
        <w:rPr>
          <w:rFonts w:ascii="Comic Sans MS" w:hAnsi="Comic Sans MS"/>
          <w:sz w:val="24"/>
          <w:szCs w:val="24"/>
        </w:rPr>
      </w:pPr>
      <w:r>
        <w:rPr>
          <w:rFonts w:ascii="Comic Sans MS" w:hAnsi="Comic Sans MS"/>
          <w:sz w:val="24"/>
          <w:szCs w:val="24"/>
        </w:rPr>
        <w:t>The combination of these factors has resulted in colder, stormier weather and faster winds that create open water which in turn promotes production of sea ice.</w:t>
      </w:r>
      <w:r w:rsidR="007B1A71">
        <w:rPr>
          <w:rFonts w:ascii="Comic Sans MS" w:hAnsi="Comic Sans MS"/>
          <w:sz w:val="24"/>
          <w:szCs w:val="24"/>
        </w:rPr>
        <w:t xml:space="preserve"> The 1% per decade noted would arguably be within their measurement margin of error as could no change in level.</w:t>
      </w:r>
    </w:p>
    <w:p w:rsidR="00B9742D" w:rsidRDefault="00052081" w:rsidP="00052081">
      <w:pPr>
        <w:rPr>
          <w:rFonts w:ascii="Comic Sans MS" w:hAnsi="Comic Sans MS"/>
          <w:sz w:val="24"/>
          <w:szCs w:val="24"/>
        </w:rPr>
      </w:pPr>
      <w:r>
        <w:rPr>
          <w:rFonts w:ascii="Comic Sans MS" w:hAnsi="Comic Sans MS"/>
          <w:sz w:val="24"/>
          <w:szCs w:val="24"/>
        </w:rPr>
        <w:t>In a New Scientist report</w:t>
      </w:r>
      <w:r w:rsidR="00B9742D">
        <w:rPr>
          <w:rFonts w:ascii="Comic Sans MS" w:hAnsi="Comic Sans MS"/>
          <w:sz w:val="24"/>
          <w:szCs w:val="24"/>
        </w:rPr>
        <w:t xml:space="preserve"> </w:t>
      </w:r>
      <w:proofErr w:type="gramStart"/>
      <w:r w:rsidR="00B9742D">
        <w:rPr>
          <w:rFonts w:ascii="Comic Sans MS" w:hAnsi="Comic Sans MS"/>
          <w:sz w:val="24"/>
          <w:szCs w:val="24"/>
        </w:rPr>
        <w:t xml:space="preserve">( </w:t>
      </w:r>
      <w:proofErr w:type="gramEnd"/>
      <w:r w:rsidR="00B9742D">
        <w:rPr>
          <w:rFonts w:ascii="Comic Sans MS" w:hAnsi="Comic Sans MS"/>
          <w:sz w:val="24"/>
          <w:szCs w:val="24"/>
        </w:rPr>
        <w:fldChar w:fldCharType="begin"/>
      </w:r>
      <w:r w:rsidR="00B9742D">
        <w:rPr>
          <w:rFonts w:ascii="Comic Sans MS" w:hAnsi="Comic Sans MS"/>
          <w:sz w:val="24"/>
          <w:szCs w:val="24"/>
        </w:rPr>
        <w:instrText xml:space="preserve"> HYPERLINK "http://www.newscientist.com/article/dn16988-why-antarctic-ice-is-growing-despite-global-warming.html" </w:instrText>
      </w:r>
      <w:r w:rsidR="00B9742D">
        <w:rPr>
          <w:rFonts w:ascii="Comic Sans MS" w:hAnsi="Comic Sans MS"/>
          <w:sz w:val="24"/>
          <w:szCs w:val="24"/>
        </w:rPr>
        <w:fldChar w:fldCharType="separate"/>
      </w:r>
      <w:r w:rsidR="00B9742D" w:rsidRPr="00C84CD1">
        <w:rPr>
          <w:rStyle w:val="Hyperlink"/>
          <w:rFonts w:ascii="Comic Sans MS" w:hAnsi="Comic Sans MS"/>
          <w:sz w:val="24"/>
          <w:szCs w:val="24"/>
        </w:rPr>
        <w:t>www.newscientist.com/article/dn16988-why-antarctic-ice-is-growing-despite-global-warming.html</w:t>
      </w:r>
      <w:r w:rsidR="00B9742D">
        <w:rPr>
          <w:rFonts w:ascii="Comic Sans MS" w:hAnsi="Comic Sans MS"/>
          <w:sz w:val="24"/>
          <w:szCs w:val="24"/>
        </w:rPr>
        <w:fldChar w:fldCharType="end"/>
      </w:r>
      <w:r w:rsidR="00B9742D">
        <w:rPr>
          <w:rFonts w:ascii="Comic Sans MS" w:hAnsi="Comic Sans MS"/>
          <w:sz w:val="24"/>
          <w:szCs w:val="24"/>
        </w:rPr>
        <w:t xml:space="preserve">) </w:t>
      </w:r>
      <w:r>
        <w:rPr>
          <w:rFonts w:ascii="Comic Sans MS" w:hAnsi="Comic Sans MS"/>
          <w:sz w:val="24"/>
          <w:szCs w:val="24"/>
        </w:rPr>
        <w:t xml:space="preserve"> similar trends were reported as in the NASA report. This article also comments on a record low in the area of Arcti</w:t>
      </w:r>
      <w:r w:rsidR="00B9742D">
        <w:rPr>
          <w:rFonts w:ascii="Comic Sans MS" w:hAnsi="Comic Sans MS"/>
          <w:sz w:val="24"/>
          <w:szCs w:val="24"/>
        </w:rPr>
        <w:t>c Sea ice in 2007 which was</w:t>
      </w:r>
      <w:r>
        <w:rPr>
          <w:rFonts w:ascii="Comic Sans MS" w:hAnsi="Comic Sans MS"/>
          <w:sz w:val="24"/>
          <w:szCs w:val="24"/>
        </w:rPr>
        <w:t xml:space="preserve"> identified in my analysis. This article also mentions that the area of “Antarctic sea ice is increasing in every month of the year except January”. </w:t>
      </w:r>
      <w:r w:rsidR="00B9742D">
        <w:rPr>
          <w:rFonts w:ascii="Comic Sans MS" w:hAnsi="Comic Sans MS"/>
          <w:sz w:val="24"/>
          <w:szCs w:val="24"/>
        </w:rPr>
        <w:t xml:space="preserve">This statement is not verified by our analysis but the exact time period being referred to </w:t>
      </w:r>
      <w:proofErr w:type="gramStart"/>
      <w:r w:rsidR="00B9742D">
        <w:rPr>
          <w:rFonts w:ascii="Comic Sans MS" w:hAnsi="Comic Sans MS"/>
          <w:sz w:val="24"/>
          <w:szCs w:val="24"/>
        </w:rPr>
        <w:t>is</w:t>
      </w:r>
      <w:proofErr w:type="gramEnd"/>
      <w:r w:rsidR="00B9742D">
        <w:rPr>
          <w:rFonts w:ascii="Comic Sans MS" w:hAnsi="Comic Sans MS"/>
          <w:sz w:val="24"/>
          <w:szCs w:val="24"/>
        </w:rPr>
        <w:t xml:space="preserve"> unclear.</w:t>
      </w:r>
    </w:p>
    <w:p w:rsidR="00052081" w:rsidRPr="00437138" w:rsidRDefault="00437138" w:rsidP="00052081">
      <w:pPr>
        <w:rPr>
          <w:rFonts w:ascii="Comic Sans MS" w:hAnsi="Comic Sans MS"/>
          <w:color w:val="FF0000"/>
          <w:sz w:val="24"/>
          <w:szCs w:val="24"/>
        </w:rPr>
      </w:pPr>
      <w:r w:rsidRPr="00437138">
        <w:rPr>
          <w:rFonts w:ascii="Comic Sans MS" w:hAnsi="Comic Sans MS"/>
          <w:color w:val="FF0000"/>
          <w:sz w:val="24"/>
          <w:szCs w:val="24"/>
        </w:rPr>
        <w:t xml:space="preserve">Teachers </w:t>
      </w:r>
      <w:r>
        <w:rPr>
          <w:rFonts w:ascii="Comic Sans MS" w:hAnsi="Comic Sans MS"/>
          <w:color w:val="FF0000"/>
          <w:sz w:val="24"/>
          <w:szCs w:val="24"/>
        </w:rPr>
        <w:t>-</w:t>
      </w:r>
      <w:r w:rsidRPr="00437138">
        <w:rPr>
          <w:rFonts w:ascii="Comic Sans MS" w:hAnsi="Comic Sans MS"/>
          <w:color w:val="FF0000"/>
          <w:sz w:val="24"/>
          <w:szCs w:val="24"/>
        </w:rPr>
        <w:t xml:space="preserve"> </w:t>
      </w:r>
      <w:r w:rsidR="00C72ABC" w:rsidRPr="00437138">
        <w:rPr>
          <w:rFonts w:ascii="Comic Sans MS" w:hAnsi="Comic Sans MS"/>
          <w:color w:val="FF0000"/>
          <w:sz w:val="24"/>
          <w:szCs w:val="24"/>
        </w:rPr>
        <w:t>Animation of Sea Ice</w:t>
      </w:r>
      <w:r w:rsidRPr="00437138">
        <w:rPr>
          <w:rFonts w:ascii="Comic Sans MS" w:hAnsi="Comic Sans MS"/>
          <w:color w:val="FF0000"/>
          <w:sz w:val="24"/>
          <w:szCs w:val="24"/>
        </w:rPr>
        <w:t xml:space="preserve"> area available</w:t>
      </w:r>
      <w:r w:rsidR="00C72ABC" w:rsidRPr="00437138">
        <w:rPr>
          <w:rFonts w:ascii="Comic Sans MS" w:hAnsi="Comic Sans MS"/>
          <w:color w:val="FF0000"/>
          <w:sz w:val="24"/>
          <w:szCs w:val="24"/>
        </w:rPr>
        <w:t xml:space="preserve"> – http://arctic.atmos.uiuc.edu</w:t>
      </w:r>
      <w:r w:rsidR="00052081" w:rsidRPr="00437138">
        <w:rPr>
          <w:rFonts w:ascii="Comic Sans MS" w:hAnsi="Comic Sans MS"/>
          <w:color w:val="FF0000"/>
          <w:sz w:val="24"/>
          <w:szCs w:val="24"/>
        </w:rPr>
        <w:t xml:space="preserve"> </w:t>
      </w:r>
    </w:p>
    <w:p w:rsidR="00FF1763" w:rsidRDefault="00C72ABC" w:rsidP="00052081">
      <w:pPr>
        <w:rPr>
          <w:rFonts w:ascii="Comic Sans MS" w:hAnsi="Comic Sans MS"/>
          <w:sz w:val="24"/>
          <w:szCs w:val="24"/>
        </w:rPr>
      </w:pPr>
      <w:r>
        <w:rPr>
          <w:rFonts w:ascii="Comic Sans MS" w:hAnsi="Comic Sans MS"/>
          <w:sz w:val="24"/>
          <w:szCs w:val="24"/>
        </w:rPr>
        <w:t xml:space="preserve">Rachel </w:t>
      </w:r>
      <w:proofErr w:type="spellStart"/>
      <w:r>
        <w:rPr>
          <w:rFonts w:ascii="Comic Sans MS" w:hAnsi="Comic Sans MS"/>
          <w:sz w:val="24"/>
          <w:szCs w:val="24"/>
        </w:rPr>
        <w:t>Passmore</w:t>
      </w:r>
      <w:proofErr w:type="spellEnd"/>
    </w:p>
    <w:p w:rsidR="00C72ABC" w:rsidRDefault="00C72ABC" w:rsidP="00052081">
      <w:pPr>
        <w:rPr>
          <w:rFonts w:ascii="Comic Sans MS" w:hAnsi="Comic Sans MS"/>
          <w:sz w:val="24"/>
          <w:szCs w:val="24"/>
        </w:rPr>
      </w:pPr>
      <w:r>
        <w:rPr>
          <w:rFonts w:ascii="Comic Sans MS" w:hAnsi="Comic Sans MS"/>
          <w:sz w:val="24"/>
          <w:szCs w:val="24"/>
        </w:rPr>
        <w:t>Endeavour Teacher Fellow</w:t>
      </w:r>
    </w:p>
    <w:p w:rsidR="00C72ABC" w:rsidRDefault="00C72ABC" w:rsidP="00052081">
      <w:pPr>
        <w:rPr>
          <w:rFonts w:ascii="Comic Sans MS" w:hAnsi="Comic Sans MS"/>
          <w:sz w:val="24"/>
          <w:szCs w:val="24"/>
        </w:rPr>
      </w:pPr>
      <w:proofErr w:type="gramStart"/>
      <w:r>
        <w:rPr>
          <w:rFonts w:ascii="Comic Sans MS" w:hAnsi="Comic Sans MS"/>
          <w:sz w:val="24"/>
          <w:szCs w:val="24"/>
        </w:rPr>
        <w:t>Email :</w:t>
      </w:r>
      <w:proofErr w:type="gramEnd"/>
      <w:r>
        <w:rPr>
          <w:rFonts w:ascii="Comic Sans MS" w:hAnsi="Comic Sans MS"/>
          <w:sz w:val="24"/>
          <w:szCs w:val="24"/>
        </w:rPr>
        <w:t xml:space="preserve"> passm@vodafone.co.nz</w:t>
      </w:r>
    </w:p>
    <w:p w:rsidR="00FF1763" w:rsidRDefault="00FF1763" w:rsidP="00052081">
      <w:pPr>
        <w:rPr>
          <w:rFonts w:ascii="Comic Sans MS" w:hAnsi="Comic Sans MS"/>
          <w:sz w:val="24"/>
          <w:szCs w:val="24"/>
        </w:rPr>
      </w:pPr>
    </w:p>
    <w:p w:rsidR="00FF1763" w:rsidRDefault="00FF1763" w:rsidP="00052081">
      <w:pPr>
        <w:rPr>
          <w:rFonts w:ascii="Comic Sans MS" w:hAnsi="Comic Sans MS"/>
          <w:sz w:val="24"/>
          <w:szCs w:val="24"/>
        </w:rPr>
      </w:pPr>
    </w:p>
    <w:p w:rsidR="00FF1763" w:rsidRPr="00052081" w:rsidRDefault="00FF1763" w:rsidP="00052081">
      <w:pPr>
        <w:rPr>
          <w:rFonts w:ascii="Comic Sans MS" w:hAnsi="Comic Sans MS"/>
          <w:sz w:val="24"/>
          <w:szCs w:val="24"/>
        </w:rPr>
      </w:pPr>
    </w:p>
    <w:sectPr w:rsidR="00FF1763" w:rsidRPr="00052081">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5D" w:rsidRDefault="0012645D" w:rsidP="003E0B37">
      <w:pPr>
        <w:spacing w:after="0" w:line="240" w:lineRule="auto"/>
      </w:pPr>
      <w:r>
        <w:separator/>
      </w:r>
    </w:p>
  </w:endnote>
  <w:endnote w:type="continuationSeparator" w:id="0">
    <w:p w:rsidR="0012645D" w:rsidRDefault="0012645D" w:rsidP="003E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7A6" w:rsidRDefault="008217A6">
    <w:pPr>
      <w:pStyle w:val="Footer"/>
    </w:pPr>
    <w:r>
      <w:t xml:space="preserve">Rachel </w:t>
    </w:r>
    <w:proofErr w:type="spellStart"/>
    <w:r>
      <w:t>Passmore</w:t>
    </w:r>
    <w:proofErr w:type="spellEnd"/>
    <w:r>
      <w:t>, Royal Society Endeavour Teacher Fellow.</w:t>
    </w:r>
  </w:p>
  <w:p w:rsidR="008217A6" w:rsidRDefault="008217A6">
    <w:pPr>
      <w:pStyle w:val="Footer"/>
    </w:pPr>
    <w:r>
      <w:t>Department of Statistics, University of Auckland</w:t>
    </w:r>
  </w:p>
  <w:p w:rsidR="003E0B37" w:rsidRDefault="003E0B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5D" w:rsidRDefault="0012645D" w:rsidP="003E0B37">
      <w:pPr>
        <w:spacing w:after="0" w:line="240" w:lineRule="auto"/>
      </w:pPr>
      <w:r>
        <w:separator/>
      </w:r>
    </w:p>
  </w:footnote>
  <w:footnote w:type="continuationSeparator" w:id="0">
    <w:p w:rsidR="0012645D" w:rsidRDefault="0012645D" w:rsidP="003E0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98761"/>
      <w:docPartObj>
        <w:docPartGallery w:val="Watermarks"/>
        <w:docPartUnique/>
      </w:docPartObj>
    </w:sdtPr>
    <w:sdtEndPr/>
    <w:sdtContent>
      <w:p w:rsidR="003E0B37" w:rsidRDefault="008217A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6BD"/>
    <w:multiLevelType w:val="hybridMultilevel"/>
    <w:tmpl w:val="C3E255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64921FD"/>
    <w:multiLevelType w:val="hybridMultilevel"/>
    <w:tmpl w:val="F30A6AAE"/>
    <w:lvl w:ilvl="0" w:tplc="846A3A88">
      <w:numFmt w:val="bullet"/>
      <w:lvlText w:val="–"/>
      <w:lvlJc w:val="left"/>
      <w:pPr>
        <w:ind w:left="1080" w:hanging="360"/>
      </w:pPr>
      <w:rPr>
        <w:rFonts w:ascii="Comic Sans MS" w:eastAsiaTheme="minorHAnsi" w:hAnsi="Comic Sans MS"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20A931C8"/>
    <w:multiLevelType w:val="hybridMultilevel"/>
    <w:tmpl w:val="FDD67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17A0297"/>
    <w:multiLevelType w:val="hybridMultilevel"/>
    <w:tmpl w:val="03BC8B1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A1C387A"/>
    <w:multiLevelType w:val="hybridMultilevel"/>
    <w:tmpl w:val="F8B6E988"/>
    <w:lvl w:ilvl="0" w:tplc="17C09FEE">
      <w:start w:val="13"/>
      <w:numFmt w:val="bullet"/>
      <w:lvlText w:val="-"/>
      <w:lvlJc w:val="left"/>
      <w:pPr>
        <w:ind w:left="1800" w:hanging="360"/>
      </w:pPr>
      <w:rPr>
        <w:rFonts w:ascii="Comic Sans MS" w:eastAsiaTheme="minorHAnsi" w:hAnsi="Comic Sans MS" w:cstheme="minorBidi" w:hint="default"/>
        <w:color w:val="auto"/>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5C9469E0"/>
    <w:multiLevelType w:val="hybridMultilevel"/>
    <w:tmpl w:val="513258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D2E4776"/>
    <w:multiLevelType w:val="hybridMultilevel"/>
    <w:tmpl w:val="DF2C3CCA"/>
    <w:lvl w:ilvl="0" w:tplc="430E0526">
      <w:start w:val="13"/>
      <w:numFmt w:val="bullet"/>
      <w:lvlText w:val="-"/>
      <w:lvlJc w:val="left"/>
      <w:pPr>
        <w:ind w:left="1800" w:hanging="360"/>
      </w:pPr>
      <w:rPr>
        <w:rFonts w:ascii="Comic Sans MS" w:eastAsiaTheme="minorHAnsi" w:hAnsi="Comic Sans MS" w:cstheme="minorBidi" w:hint="default"/>
        <w:color w:val="auto"/>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nsid w:val="7DA578F4"/>
    <w:multiLevelType w:val="hybridMultilevel"/>
    <w:tmpl w:val="6B8424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B4"/>
    <w:rsid w:val="00022980"/>
    <w:rsid w:val="000231DA"/>
    <w:rsid w:val="00052081"/>
    <w:rsid w:val="000D45B4"/>
    <w:rsid w:val="000F73E9"/>
    <w:rsid w:val="0011393A"/>
    <w:rsid w:val="0012645D"/>
    <w:rsid w:val="00141F1E"/>
    <w:rsid w:val="00161E96"/>
    <w:rsid w:val="0017136E"/>
    <w:rsid w:val="001A02DD"/>
    <w:rsid w:val="001B1743"/>
    <w:rsid w:val="001E0C2F"/>
    <w:rsid w:val="002B03A0"/>
    <w:rsid w:val="002B2BED"/>
    <w:rsid w:val="002C4AFA"/>
    <w:rsid w:val="0031509D"/>
    <w:rsid w:val="003233C0"/>
    <w:rsid w:val="00345E18"/>
    <w:rsid w:val="003839CC"/>
    <w:rsid w:val="003A713B"/>
    <w:rsid w:val="003C58EA"/>
    <w:rsid w:val="003E0B37"/>
    <w:rsid w:val="003E7779"/>
    <w:rsid w:val="00406F8C"/>
    <w:rsid w:val="00437138"/>
    <w:rsid w:val="0045357B"/>
    <w:rsid w:val="00470E97"/>
    <w:rsid w:val="004743B7"/>
    <w:rsid w:val="0048127F"/>
    <w:rsid w:val="004A4D9E"/>
    <w:rsid w:val="004E72C8"/>
    <w:rsid w:val="00500CF2"/>
    <w:rsid w:val="00511C4F"/>
    <w:rsid w:val="0055339E"/>
    <w:rsid w:val="00583ABD"/>
    <w:rsid w:val="005A4410"/>
    <w:rsid w:val="00634FE9"/>
    <w:rsid w:val="006C0738"/>
    <w:rsid w:val="006D0CE6"/>
    <w:rsid w:val="006D1146"/>
    <w:rsid w:val="00785438"/>
    <w:rsid w:val="007B1A71"/>
    <w:rsid w:val="007C5701"/>
    <w:rsid w:val="007E78CB"/>
    <w:rsid w:val="007F2956"/>
    <w:rsid w:val="007F7766"/>
    <w:rsid w:val="008217A6"/>
    <w:rsid w:val="008328BC"/>
    <w:rsid w:val="0086736D"/>
    <w:rsid w:val="008B07C0"/>
    <w:rsid w:val="00942AB4"/>
    <w:rsid w:val="00972252"/>
    <w:rsid w:val="00996E56"/>
    <w:rsid w:val="00A33E7F"/>
    <w:rsid w:val="00AE4906"/>
    <w:rsid w:val="00B51B29"/>
    <w:rsid w:val="00B9742D"/>
    <w:rsid w:val="00C3678F"/>
    <w:rsid w:val="00C72ABC"/>
    <w:rsid w:val="00CC1816"/>
    <w:rsid w:val="00CC56A2"/>
    <w:rsid w:val="00D67FD1"/>
    <w:rsid w:val="00DC0D0B"/>
    <w:rsid w:val="00DD60CA"/>
    <w:rsid w:val="00F16954"/>
    <w:rsid w:val="00F9579D"/>
    <w:rsid w:val="00FA181B"/>
    <w:rsid w:val="00FC0051"/>
    <w:rsid w:val="00FF17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763"/>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B4"/>
    <w:pPr>
      <w:ind w:left="720"/>
      <w:contextualSpacing/>
    </w:pPr>
  </w:style>
  <w:style w:type="table" w:styleId="TableGrid">
    <w:name w:val="Table Grid"/>
    <w:basedOn w:val="TableNormal"/>
    <w:uiPriority w:val="59"/>
    <w:rsid w:val="002B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E9"/>
    <w:rPr>
      <w:rFonts w:ascii="Tahoma" w:hAnsi="Tahoma" w:cs="Tahoma"/>
      <w:sz w:val="16"/>
      <w:szCs w:val="16"/>
    </w:rPr>
  </w:style>
  <w:style w:type="character" w:styleId="Hyperlink">
    <w:name w:val="Hyperlink"/>
    <w:basedOn w:val="DefaultParagraphFont"/>
    <w:uiPriority w:val="99"/>
    <w:unhideWhenUsed/>
    <w:rsid w:val="00052081"/>
    <w:rPr>
      <w:color w:val="0000FF" w:themeColor="hyperlink"/>
      <w:u w:val="single"/>
    </w:rPr>
  </w:style>
  <w:style w:type="character" w:customStyle="1" w:styleId="Heading1Char">
    <w:name w:val="Heading 1 Char"/>
    <w:basedOn w:val="DefaultParagraphFont"/>
    <w:link w:val="Heading1"/>
    <w:uiPriority w:val="9"/>
    <w:rsid w:val="00FF1763"/>
    <w:rPr>
      <w:rFonts w:ascii="Arial" w:eastAsia="Times New Roman" w:hAnsi="Arial" w:cs="Arial"/>
      <w:b/>
      <w:bCs/>
      <w:color w:val="000000"/>
      <w:spacing w:val="-7"/>
      <w:kern w:val="36"/>
      <w:sz w:val="48"/>
      <w:szCs w:val="48"/>
      <w:lang w:eastAsia="en-NZ"/>
    </w:rPr>
  </w:style>
  <w:style w:type="paragraph" w:styleId="NormalWeb">
    <w:name w:val="Normal (Web)"/>
    <w:basedOn w:val="Normal"/>
    <w:uiPriority w:val="99"/>
    <w:semiHidden/>
    <w:unhideWhenUsed/>
    <w:rsid w:val="00FF1763"/>
    <w:pPr>
      <w:spacing w:before="100" w:beforeAutospacing="1" w:after="408"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3E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37"/>
  </w:style>
  <w:style w:type="paragraph" w:styleId="Footer">
    <w:name w:val="footer"/>
    <w:basedOn w:val="Normal"/>
    <w:link w:val="FooterChar"/>
    <w:uiPriority w:val="99"/>
    <w:unhideWhenUsed/>
    <w:rsid w:val="003E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763"/>
    <w:pPr>
      <w:spacing w:before="100" w:beforeAutospacing="1" w:after="100" w:afterAutospacing="1" w:line="240" w:lineRule="auto"/>
      <w:outlineLvl w:val="0"/>
    </w:pPr>
    <w:rPr>
      <w:rFonts w:ascii="Arial" w:eastAsia="Times New Roman" w:hAnsi="Arial" w:cs="Arial"/>
      <w:b/>
      <w:bCs/>
      <w:color w:val="000000"/>
      <w:spacing w:val="-7"/>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B4"/>
    <w:pPr>
      <w:ind w:left="720"/>
      <w:contextualSpacing/>
    </w:pPr>
  </w:style>
  <w:style w:type="table" w:styleId="TableGrid">
    <w:name w:val="Table Grid"/>
    <w:basedOn w:val="TableNormal"/>
    <w:uiPriority w:val="59"/>
    <w:rsid w:val="002B03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FE9"/>
    <w:rPr>
      <w:rFonts w:ascii="Tahoma" w:hAnsi="Tahoma" w:cs="Tahoma"/>
      <w:sz w:val="16"/>
      <w:szCs w:val="16"/>
    </w:rPr>
  </w:style>
  <w:style w:type="character" w:styleId="Hyperlink">
    <w:name w:val="Hyperlink"/>
    <w:basedOn w:val="DefaultParagraphFont"/>
    <w:uiPriority w:val="99"/>
    <w:unhideWhenUsed/>
    <w:rsid w:val="00052081"/>
    <w:rPr>
      <w:color w:val="0000FF" w:themeColor="hyperlink"/>
      <w:u w:val="single"/>
    </w:rPr>
  </w:style>
  <w:style w:type="character" w:customStyle="1" w:styleId="Heading1Char">
    <w:name w:val="Heading 1 Char"/>
    <w:basedOn w:val="DefaultParagraphFont"/>
    <w:link w:val="Heading1"/>
    <w:uiPriority w:val="9"/>
    <w:rsid w:val="00FF1763"/>
    <w:rPr>
      <w:rFonts w:ascii="Arial" w:eastAsia="Times New Roman" w:hAnsi="Arial" w:cs="Arial"/>
      <w:b/>
      <w:bCs/>
      <w:color w:val="000000"/>
      <w:spacing w:val="-7"/>
      <w:kern w:val="36"/>
      <w:sz w:val="48"/>
      <w:szCs w:val="48"/>
      <w:lang w:eastAsia="en-NZ"/>
    </w:rPr>
  </w:style>
  <w:style w:type="paragraph" w:styleId="NormalWeb">
    <w:name w:val="Normal (Web)"/>
    <w:basedOn w:val="Normal"/>
    <w:uiPriority w:val="99"/>
    <w:semiHidden/>
    <w:unhideWhenUsed/>
    <w:rsid w:val="00FF1763"/>
    <w:pPr>
      <w:spacing w:before="100" w:beforeAutospacing="1" w:after="408"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3E0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B37"/>
  </w:style>
  <w:style w:type="paragraph" w:styleId="Footer">
    <w:name w:val="footer"/>
    <w:basedOn w:val="Normal"/>
    <w:link w:val="FooterChar"/>
    <w:uiPriority w:val="99"/>
    <w:unhideWhenUsed/>
    <w:rsid w:val="003E0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39800">
      <w:bodyDiv w:val="1"/>
      <w:marLeft w:val="0"/>
      <w:marRight w:val="0"/>
      <w:marTop w:val="0"/>
      <w:marBottom w:val="0"/>
      <w:divBdr>
        <w:top w:val="none" w:sz="0" w:space="0" w:color="auto"/>
        <w:left w:val="none" w:sz="0" w:space="0" w:color="auto"/>
        <w:bottom w:val="none" w:sz="0" w:space="0" w:color="auto"/>
        <w:right w:val="none" w:sz="0" w:space="0" w:color="auto"/>
      </w:divBdr>
      <w:divsChild>
        <w:div w:id="678045457">
          <w:marLeft w:val="0"/>
          <w:marRight w:val="0"/>
          <w:marTop w:val="0"/>
          <w:marBottom w:val="0"/>
          <w:divBdr>
            <w:top w:val="none" w:sz="0" w:space="0" w:color="auto"/>
            <w:left w:val="none" w:sz="0" w:space="0" w:color="auto"/>
            <w:bottom w:val="none" w:sz="0" w:space="0" w:color="auto"/>
            <w:right w:val="none" w:sz="0" w:space="0" w:color="auto"/>
          </w:divBdr>
          <w:divsChild>
            <w:div w:id="1208302080">
              <w:marLeft w:val="0"/>
              <w:marRight w:val="0"/>
              <w:marTop w:val="0"/>
              <w:marBottom w:val="0"/>
              <w:divBdr>
                <w:top w:val="none" w:sz="0" w:space="0" w:color="auto"/>
                <w:left w:val="none" w:sz="0" w:space="0" w:color="auto"/>
                <w:bottom w:val="none" w:sz="0" w:space="0" w:color="auto"/>
                <w:right w:val="none" w:sz="0" w:space="0" w:color="auto"/>
              </w:divBdr>
              <w:divsChild>
                <w:div w:id="515734822">
                  <w:marLeft w:val="0"/>
                  <w:marRight w:val="0"/>
                  <w:marTop w:val="0"/>
                  <w:marBottom w:val="0"/>
                  <w:divBdr>
                    <w:top w:val="none" w:sz="0" w:space="0" w:color="auto"/>
                    <w:left w:val="none" w:sz="0" w:space="0" w:color="auto"/>
                    <w:bottom w:val="none" w:sz="0" w:space="0" w:color="auto"/>
                    <w:right w:val="none" w:sz="0" w:space="0" w:color="auto"/>
                  </w:divBdr>
                  <w:divsChild>
                    <w:div w:id="1135180953">
                      <w:marLeft w:val="0"/>
                      <w:marRight w:val="0"/>
                      <w:marTop w:val="0"/>
                      <w:marBottom w:val="0"/>
                      <w:divBdr>
                        <w:top w:val="none" w:sz="0" w:space="0" w:color="auto"/>
                        <w:left w:val="none" w:sz="0" w:space="0" w:color="auto"/>
                        <w:bottom w:val="none" w:sz="0" w:space="0" w:color="auto"/>
                        <w:right w:val="none" w:sz="0" w:space="0" w:color="auto"/>
                      </w:divBdr>
                      <w:divsChild>
                        <w:div w:id="1359625976">
                          <w:marLeft w:val="0"/>
                          <w:marRight w:val="0"/>
                          <w:marTop w:val="0"/>
                          <w:marBottom w:val="0"/>
                          <w:divBdr>
                            <w:top w:val="none" w:sz="0" w:space="0" w:color="auto"/>
                            <w:left w:val="none" w:sz="0" w:space="0" w:color="auto"/>
                            <w:bottom w:val="none" w:sz="0" w:space="0" w:color="auto"/>
                            <w:right w:val="none" w:sz="0" w:space="0" w:color="auto"/>
                          </w:divBdr>
                          <w:divsChild>
                            <w:div w:id="879973040">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image" Target="media/image10.tm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tmp"/><Relationship Id="rId17" Type="http://schemas.openxmlformats.org/officeDocument/2006/relationships/image" Target="media/image9.tmp"/><Relationship Id="rId2" Type="http://schemas.openxmlformats.org/officeDocument/2006/relationships/numbering" Target="numbering.xml"/><Relationship Id="rId16" Type="http://schemas.openxmlformats.org/officeDocument/2006/relationships/image" Target="media/image8.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tmp"/><Relationship Id="rId23" Type="http://schemas.openxmlformats.org/officeDocument/2006/relationships/glossaryDocument" Target="glossary/document.xml"/><Relationship Id="rId10" Type="http://schemas.openxmlformats.org/officeDocument/2006/relationships/image" Target="media/image2.tmp"/><Relationship Id="rId19" Type="http://schemas.openxmlformats.org/officeDocument/2006/relationships/image" Target="media/image11.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6.tmp"/><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B2"/>
    <w:rsid w:val="00205C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A701261D0A4F7FBCC3584F7A78AC38">
    <w:name w:val="F7A701261D0A4F7FBCC3584F7A78AC38"/>
    <w:rsid w:val="00205C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A701261D0A4F7FBCC3584F7A78AC38">
    <w:name w:val="F7A701261D0A4F7FBCC3584F7A78AC38"/>
    <w:rsid w:val="00205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6A54-0404-4BC4-862D-B98EA474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2204</Words>
  <Characters>12566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Passmore</dc:creator>
  <cp:lastModifiedBy>Rachel Passmore</cp:lastModifiedBy>
  <cp:revision>9</cp:revision>
  <cp:lastPrinted>2012-08-13T00:15:00Z</cp:lastPrinted>
  <dcterms:created xsi:type="dcterms:W3CDTF">2012-08-12T22:35:00Z</dcterms:created>
  <dcterms:modified xsi:type="dcterms:W3CDTF">2012-12-04T01:14:00Z</dcterms:modified>
</cp:coreProperties>
</file>