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ADE0" w14:textId="0E4D4EC0" w:rsidR="00552EF0" w:rsidRDefault="000C71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7 Misleading</w:t>
      </w:r>
      <w:r w:rsidR="00672CD7" w:rsidRPr="00027D7C">
        <w:rPr>
          <w:rFonts w:ascii="Arial" w:hAnsi="Arial" w:cs="Arial"/>
          <w:b/>
          <w:sz w:val="32"/>
          <w:szCs w:val="32"/>
        </w:rPr>
        <w:t xml:space="preserve"> Claim</w:t>
      </w:r>
      <w:r>
        <w:rPr>
          <w:rFonts w:ascii="Arial" w:hAnsi="Arial" w:cs="Arial"/>
          <w:b/>
          <w:sz w:val="32"/>
          <w:szCs w:val="32"/>
        </w:rPr>
        <w:t>’s</w:t>
      </w:r>
      <w:r w:rsidR="00672CD7" w:rsidRPr="00027D7C">
        <w:rPr>
          <w:rFonts w:ascii="Arial" w:hAnsi="Arial" w:cs="Arial"/>
          <w:b/>
          <w:sz w:val="32"/>
          <w:szCs w:val="32"/>
        </w:rPr>
        <w:t xml:space="preserve"> Assessment</w:t>
      </w:r>
      <w:r w:rsidR="00552EF0" w:rsidRPr="00027D7C">
        <w:rPr>
          <w:rFonts w:ascii="Arial" w:hAnsi="Arial" w:cs="Arial"/>
          <w:sz w:val="32"/>
          <w:szCs w:val="32"/>
        </w:rPr>
        <w:tab/>
      </w:r>
      <w:r w:rsidR="00552EF0" w:rsidRPr="00027D7C">
        <w:rPr>
          <w:rFonts w:ascii="Arial" w:hAnsi="Arial" w:cs="Arial"/>
          <w:sz w:val="32"/>
          <w:szCs w:val="32"/>
        </w:rPr>
        <w:tab/>
      </w:r>
      <w:r w:rsidR="00552EF0" w:rsidRPr="00027D7C">
        <w:rPr>
          <w:rFonts w:ascii="Arial" w:hAnsi="Arial" w:cs="Arial"/>
          <w:b/>
          <w:sz w:val="32"/>
          <w:szCs w:val="32"/>
        </w:rPr>
        <w:t>Name:</w:t>
      </w:r>
    </w:p>
    <w:p w14:paraId="1C195AB2" w14:textId="77777777" w:rsidR="00027D7C" w:rsidRPr="00027D7C" w:rsidRDefault="00027D7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1699"/>
        <w:gridCol w:w="2465"/>
        <w:gridCol w:w="2780"/>
        <w:gridCol w:w="3822"/>
      </w:tblGrid>
      <w:tr w:rsidR="00027D7C" w:rsidRPr="00552EF0" w14:paraId="52616C4E" w14:textId="77777777" w:rsidTr="00027D7C">
        <w:trPr>
          <w:trHeight w:val="596"/>
        </w:trPr>
        <w:tc>
          <w:tcPr>
            <w:tcW w:w="0" w:type="auto"/>
          </w:tcPr>
          <w:p w14:paraId="6D7FD09D" w14:textId="77777777" w:rsidR="00DD4080" w:rsidRPr="00552EF0" w:rsidRDefault="00DD40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FCE9F8" w14:textId="77777777" w:rsidR="00DD4080" w:rsidRDefault="00DD4080">
            <w:pPr>
              <w:rPr>
                <w:rFonts w:ascii="Arial" w:hAnsi="Arial" w:cs="Arial"/>
                <w:b/>
              </w:rPr>
            </w:pPr>
            <w:r w:rsidRPr="00552EF0">
              <w:rPr>
                <w:rFonts w:ascii="Arial" w:hAnsi="Arial" w:cs="Arial"/>
                <w:b/>
              </w:rPr>
              <w:t>Achieved</w:t>
            </w:r>
          </w:p>
          <w:p w14:paraId="6791C4E0" w14:textId="77777777" w:rsidR="00552EF0" w:rsidRPr="00552EF0" w:rsidRDefault="00552EF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E3AB7B7" w14:textId="77777777" w:rsidR="00DD4080" w:rsidRPr="00552EF0" w:rsidRDefault="00DD4080">
            <w:pPr>
              <w:rPr>
                <w:rFonts w:ascii="Arial" w:hAnsi="Arial" w:cs="Arial"/>
                <w:b/>
              </w:rPr>
            </w:pPr>
            <w:r w:rsidRPr="00552EF0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0" w:type="auto"/>
          </w:tcPr>
          <w:p w14:paraId="0DA6C85E" w14:textId="77777777" w:rsidR="00DD4080" w:rsidRPr="00552EF0" w:rsidRDefault="00DD4080">
            <w:pPr>
              <w:rPr>
                <w:rFonts w:ascii="Arial" w:hAnsi="Arial" w:cs="Arial"/>
                <w:b/>
              </w:rPr>
            </w:pPr>
            <w:r w:rsidRPr="00552EF0">
              <w:rPr>
                <w:rFonts w:ascii="Arial" w:hAnsi="Arial" w:cs="Arial"/>
                <w:b/>
              </w:rPr>
              <w:t>Excellence</w:t>
            </w:r>
          </w:p>
        </w:tc>
      </w:tr>
      <w:tr w:rsidR="00027D7C" w:rsidRPr="00552EF0" w14:paraId="4FA0764F" w14:textId="77777777" w:rsidTr="00027D7C">
        <w:trPr>
          <w:trHeight w:val="4685"/>
        </w:trPr>
        <w:tc>
          <w:tcPr>
            <w:tcW w:w="0" w:type="auto"/>
          </w:tcPr>
          <w:p w14:paraId="7E84C1FA" w14:textId="22C35E34" w:rsidR="00552EF0" w:rsidRPr="000D0B39" w:rsidRDefault="004E5E73" w:rsidP="00552E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sz w:val="22"/>
                <w:szCs w:val="22"/>
              </w:rPr>
              <w:t>Statistical Claim &amp; background information of the study.</w:t>
            </w:r>
          </w:p>
        </w:tc>
        <w:tc>
          <w:tcPr>
            <w:tcW w:w="0" w:type="auto"/>
            <w:vAlign w:val="center"/>
          </w:tcPr>
          <w:p w14:paraId="39015B75" w14:textId="00914A0C" w:rsidR="004E5E73" w:rsidRPr="000D0B39" w:rsidRDefault="004E5E73" w:rsidP="004E5E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Has briefly commented on at least 3 of the following</w:t>
            </w:r>
          </w:p>
          <w:p w14:paraId="613DF829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Explained what the study was about</w:t>
            </w:r>
          </w:p>
          <w:p w14:paraId="0C099169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Who the target audience is </w:t>
            </w:r>
          </w:p>
          <w:p w14:paraId="17675F3E" w14:textId="77777777" w:rsidR="00552EF0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How the study was carried out</w:t>
            </w:r>
          </w:p>
          <w:p w14:paraId="77EED3AC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Who funded the study</w:t>
            </w:r>
          </w:p>
          <w:p w14:paraId="54DBD205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Identified the statistical claim</w:t>
            </w:r>
          </w:p>
          <w:p w14:paraId="4F8F357A" w14:textId="1014DCC4" w:rsidR="00E80D4B" w:rsidRPr="000D0B39" w:rsidRDefault="00E80D4B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Or another valid statement</w:t>
            </w:r>
          </w:p>
        </w:tc>
        <w:tc>
          <w:tcPr>
            <w:tcW w:w="0" w:type="auto"/>
            <w:vAlign w:val="center"/>
          </w:tcPr>
          <w:p w14:paraId="4E8EA767" w14:textId="11D7D303" w:rsidR="00552EF0" w:rsidRPr="000D0B39" w:rsidRDefault="004E5E73" w:rsidP="00552EF0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sz w:val="22"/>
                <w:szCs w:val="22"/>
              </w:rPr>
              <w:t>H</w:t>
            </w:r>
            <w:bookmarkStart w:id="0" w:name="_GoBack"/>
            <w:bookmarkEnd w:id="0"/>
            <w:r w:rsidRPr="000D0B39">
              <w:rPr>
                <w:rFonts w:ascii="Arial" w:hAnsi="Arial" w:cs="Arial"/>
                <w:sz w:val="22"/>
                <w:szCs w:val="22"/>
              </w:rPr>
              <w:t xml:space="preserve">as commented on 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at least 4 of these</w:t>
            </w:r>
          </w:p>
          <w:p w14:paraId="7BB457F6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Explained what the study was about</w:t>
            </w:r>
          </w:p>
          <w:p w14:paraId="509F7FE9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Who the target audience is </w:t>
            </w:r>
          </w:p>
          <w:p w14:paraId="11FAFE1D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How the study was carried out</w:t>
            </w:r>
          </w:p>
          <w:p w14:paraId="60D26A86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Who funded the study</w:t>
            </w:r>
          </w:p>
          <w:p w14:paraId="62DC7EBC" w14:textId="77777777" w:rsidR="004E5E73" w:rsidRPr="000D0B39" w:rsidRDefault="004E5E73" w:rsidP="004E5E7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The statistical claim</w:t>
            </w:r>
          </w:p>
          <w:p w14:paraId="440376DE" w14:textId="056CFACC" w:rsidR="008F47DC" w:rsidRPr="000D0B39" w:rsidRDefault="008F47DC" w:rsidP="008F47DC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discussed how </w:t>
            </w:r>
            <w:r w:rsidRPr="000D0B39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of these points have contributed to misleading the target audience</w:t>
            </w:r>
          </w:p>
        </w:tc>
        <w:tc>
          <w:tcPr>
            <w:tcW w:w="0" w:type="auto"/>
            <w:vAlign w:val="center"/>
          </w:tcPr>
          <w:p w14:paraId="71A7D3CE" w14:textId="77777777" w:rsidR="004E5E73" w:rsidRPr="000D0B39" w:rsidRDefault="004E5E73" w:rsidP="004E5E73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sz w:val="22"/>
                <w:szCs w:val="22"/>
              </w:rPr>
              <w:t>Has commented on all of the following</w:t>
            </w:r>
          </w:p>
          <w:p w14:paraId="4E756F09" w14:textId="571C890E" w:rsidR="004E5E73" w:rsidRPr="000D0B39" w:rsidRDefault="004E5E73" w:rsidP="008F4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Explained what the study was about</w:t>
            </w:r>
          </w:p>
          <w:p w14:paraId="0A318703" w14:textId="5E6FEACF" w:rsidR="004E5E73" w:rsidRPr="000D0B39" w:rsidRDefault="004E5E73" w:rsidP="008F4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Who the target audience is </w:t>
            </w:r>
          </w:p>
          <w:p w14:paraId="2915304B" w14:textId="77777777" w:rsidR="004E5E73" w:rsidRPr="000D0B39" w:rsidRDefault="004E5E73" w:rsidP="008F4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How the study was carried out</w:t>
            </w:r>
          </w:p>
          <w:p w14:paraId="10F830AD" w14:textId="77777777" w:rsidR="00552EF0" w:rsidRPr="000D0B39" w:rsidRDefault="004E5E73" w:rsidP="008F4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Who funded the study</w:t>
            </w:r>
          </w:p>
          <w:p w14:paraId="251FC3FA" w14:textId="4EAE1A79" w:rsidR="004E5E73" w:rsidRPr="000D0B39" w:rsidRDefault="004E5E73" w:rsidP="008F47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The statistical claim</w:t>
            </w:r>
          </w:p>
          <w:p w14:paraId="5DD5278F" w14:textId="5464989F" w:rsidR="004E5E73" w:rsidRPr="000D0B39" w:rsidRDefault="004E5E73" w:rsidP="003B62B6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7DC" w:rsidRPr="000D0B39">
              <w:rPr>
                <w:rFonts w:ascii="Arial" w:hAnsi="Arial" w:cs="Arial"/>
                <w:sz w:val="22"/>
                <w:szCs w:val="22"/>
              </w:rPr>
              <w:t xml:space="preserve">has discussed how </w:t>
            </w:r>
            <w:proofErr w:type="gramStart"/>
            <w:r w:rsidR="00027D7C">
              <w:rPr>
                <w:rFonts w:ascii="Arial" w:hAnsi="Arial" w:cs="Arial"/>
                <w:sz w:val="22"/>
                <w:szCs w:val="22"/>
              </w:rPr>
              <w:t>two</w:t>
            </w:r>
            <w:r w:rsidR="004B46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7DC" w:rsidRPr="000D0B39">
              <w:rPr>
                <w:rFonts w:ascii="Arial" w:hAnsi="Arial" w:cs="Arial"/>
                <w:sz w:val="22"/>
                <w:szCs w:val="22"/>
              </w:rPr>
              <w:t>points</w:t>
            </w:r>
            <w:proofErr w:type="gramEnd"/>
            <w:r w:rsidR="008F47DC" w:rsidRPr="000D0B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 xml:space="preserve">out of </w:t>
            </w:r>
            <w:r w:rsidR="00027D7C">
              <w:rPr>
                <w:rFonts w:ascii="Arial" w:hAnsi="Arial" w:cs="Arial"/>
                <w:sz w:val="22"/>
                <w:szCs w:val="22"/>
              </w:rPr>
              <w:t xml:space="preserve">points </w:t>
            </w:r>
            <w:r w:rsidR="008F47DC" w:rsidRPr="000D0B39">
              <w:rPr>
                <w:rFonts w:ascii="Arial" w:hAnsi="Arial" w:cs="Arial"/>
                <w:b/>
                <w:sz w:val="22"/>
                <w:szCs w:val="22"/>
              </w:rPr>
              <w:t>3,4 &amp;5</w:t>
            </w:r>
            <w:r w:rsidR="008F47DC" w:rsidRPr="000D0B39">
              <w:rPr>
                <w:rFonts w:ascii="Arial" w:hAnsi="Arial" w:cs="Arial"/>
                <w:sz w:val="22"/>
                <w:szCs w:val="22"/>
              </w:rPr>
              <w:t xml:space="preserve">  have contributed to misleading the target audience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27D7C" w:rsidRPr="00552EF0" w14:paraId="0787D98B" w14:textId="77777777" w:rsidTr="00027D7C">
        <w:trPr>
          <w:trHeight w:val="1900"/>
        </w:trPr>
        <w:tc>
          <w:tcPr>
            <w:tcW w:w="0" w:type="auto"/>
          </w:tcPr>
          <w:p w14:paraId="59E798BA" w14:textId="041E6D13" w:rsidR="00552EF0" w:rsidRPr="000D0B39" w:rsidRDefault="00552EF0" w:rsidP="00672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sz w:val="22"/>
                <w:szCs w:val="22"/>
              </w:rPr>
              <w:t xml:space="preserve">Appropriate Displays </w:t>
            </w:r>
          </w:p>
        </w:tc>
        <w:tc>
          <w:tcPr>
            <w:tcW w:w="0" w:type="auto"/>
          </w:tcPr>
          <w:p w14:paraId="013D9A5C" w14:textId="7CAAB184" w:rsidR="00552EF0" w:rsidRPr="000D0B39" w:rsidRDefault="00552EF0" w:rsidP="00672CD7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sz w:val="22"/>
                <w:szCs w:val="22"/>
              </w:rPr>
              <w:t>Has drawn</w:t>
            </w:r>
            <w:r w:rsidR="00672CD7" w:rsidRPr="000D0B39">
              <w:rPr>
                <w:rFonts w:ascii="Arial" w:hAnsi="Arial" w:cs="Arial"/>
                <w:sz w:val="22"/>
                <w:szCs w:val="22"/>
              </w:rPr>
              <w:t xml:space="preserve"> or created at least two different graphs in their article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3576FDF" w14:textId="492E465B" w:rsidR="00552EF0" w:rsidRPr="000D0B39" w:rsidRDefault="00672CD7" w:rsidP="00672CD7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sz w:val="22"/>
                <w:szCs w:val="22"/>
              </w:rPr>
              <w:t>Has drawn or created at least two different graphs in their article</w:t>
            </w:r>
            <w:r w:rsidR="00975E1B" w:rsidRPr="000D0B39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hat are misleading (at least one misleading feature in each graph</w:t>
            </w:r>
            <w:r w:rsidR="00975E1B" w:rsidRPr="000D0B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C6B9D8C" w14:textId="66E349CA" w:rsidR="00552EF0" w:rsidRPr="000D0B39" w:rsidRDefault="00A57434" w:rsidP="00356E7E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sz w:val="22"/>
                <w:szCs w:val="22"/>
              </w:rPr>
              <w:t xml:space="preserve">Has drawn or created at least two different graphs in their article that </w:t>
            </w:r>
            <w:r w:rsidR="00975E1B" w:rsidRPr="000D0B39">
              <w:rPr>
                <w:rFonts w:ascii="Arial" w:hAnsi="Arial" w:cs="Arial"/>
                <w:sz w:val="22"/>
                <w:szCs w:val="22"/>
              </w:rPr>
              <w:t>are misleading. The way these graphs have mislead the audie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 xml:space="preserve">nce have been </w:t>
            </w:r>
            <w:r w:rsidR="00975E1B" w:rsidRPr="000D0B39">
              <w:rPr>
                <w:rFonts w:ascii="Arial" w:hAnsi="Arial" w:cs="Arial"/>
                <w:sz w:val="22"/>
                <w:szCs w:val="22"/>
              </w:rPr>
              <w:t>explained (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 xml:space="preserve">at least one misleading feature </w:t>
            </w:r>
            <w:r w:rsidR="00356E7E" w:rsidRPr="000D0B39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each graph).</w:t>
            </w:r>
          </w:p>
        </w:tc>
      </w:tr>
      <w:tr w:rsidR="00027D7C" w:rsidRPr="00552EF0" w14:paraId="6F55D212" w14:textId="77777777" w:rsidTr="00027D7C">
        <w:trPr>
          <w:trHeight w:val="2702"/>
        </w:trPr>
        <w:tc>
          <w:tcPr>
            <w:tcW w:w="0" w:type="auto"/>
          </w:tcPr>
          <w:p w14:paraId="01B164D8" w14:textId="5CB92523" w:rsidR="00552EF0" w:rsidRPr="000D0B39" w:rsidRDefault="00552EF0" w:rsidP="00672C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sz w:val="22"/>
                <w:szCs w:val="22"/>
              </w:rPr>
              <w:t xml:space="preserve">Discussing </w:t>
            </w:r>
            <w:r w:rsidR="00672CD7" w:rsidRPr="000D0B39">
              <w:rPr>
                <w:rFonts w:ascii="Arial" w:hAnsi="Arial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0" w:type="auto"/>
            <w:vAlign w:val="center"/>
          </w:tcPr>
          <w:p w14:paraId="16CE90C2" w14:textId="56458772" w:rsidR="00552EF0" w:rsidRPr="000D0B39" w:rsidRDefault="00552EF0" w:rsidP="00E80D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7F51EC7" w14:textId="57D69AF1" w:rsidR="00672CD7" w:rsidRPr="000D0B39" w:rsidRDefault="00672CD7" w:rsidP="00672CD7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Has included 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one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80D4B" w:rsidRPr="000D0B39">
              <w:rPr>
                <w:rFonts w:ascii="Arial" w:hAnsi="Arial" w:cs="Arial"/>
                <w:sz w:val="22"/>
                <w:szCs w:val="22"/>
              </w:rPr>
              <w:t>ifferent statistic</w:t>
            </w:r>
            <w:r w:rsidRPr="000D0B39">
              <w:rPr>
                <w:rFonts w:ascii="Arial" w:hAnsi="Arial" w:cs="Arial"/>
                <w:sz w:val="22"/>
                <w:szCs w:val="22"/>
              </w:rPr>
              <w:t xml:space="preserve"> to make the article misleading to the audience.</w:t>
            </w:r>
          </w:p>
          <w:p w14:paraId="1B136B08" w14:textId="45D29CA9" w:rsidR="00552EF0" w:rsidRPr="000D0B39" w:rsidRDefault="00552EF0" w:rsidP="00552E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FDD80A" w14:textId="3AD48100" w:rsidR="00552EF0" w:rsidRPr="000D0B39" w:rsidRDefault="00672CD7" w:rsidP="00552EF0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Has included </w:t>
            </w:r>
            <w:r w:rsidRPr="000D0B39">
              <w:rPr>
                <w:rFonts w:ascii="Arial" w:hAnsi="Arial" w:cs="Arial"/>
                <w:sz w:val="22"/>
                <w:szCs w:val="22"/>
              </w:rPr>
              <w:t>at least two different statistics to make the article misleading to the targeted audience. The way these statistics have mislead the audience have been clearly explained.</w:t>
            </w:r>
          </w:p>
        </w:tc>
      </w:tr>
      <w:tr w:rsidR="00027D7C" w:rsidRPr="00552EF0" w14:paraId="6B2E5CE7" w14:textId="77777777" w:rsidTr="00027D7C">
        <w:trPr>
          <w:trHeight w:val="2721"/>
        </w:trPr>
        <w:tc>
          <w:tcPr>
            <w:tcW w:w="0" w:type="auto"/>
          </w:tcPr>
          <w:p w14:paraId="609D5FD9" w14:textId="73C91E09" w:rsidR="00552EF0" w:rsidRPr="000D0B39" w:rsidRDefault="00552EF0" w:rsidP="00552EF0">
            <w:pPr>
              <w:tabs>
                <w:tab w:val="left" w:pos="92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D0B39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="008F47DC" w:rsidRPr="000D0B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iscussing the sample </w:t>
            </w:r>
          </w:p>
          <w:p w14:paraId="4A68DF98" w14:textId="1E3247CB" w:rsidR="00552EF0" w:rsidRPr="000D0B39" w:rsidRDefault="00552EF0" w:rsidP="00552E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A41C53" w14:textId="350FDD75" w:rsidR="00552EF0" w:rsidRPr="000D0B39" w:rsidRDefault="00E80D4B" w:rsidP="008F47DC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Acknowledge</w:t>
            </w:r>
            <w:r w:rsidR="003B62B6" w:rsidRPr="000D0B3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 the sample the study has been conducted on.</w:t>
            </w:r>
          </w:p>
        </w:tc>
        <w:tc>
          <w:tcPr>
            <w:tcW w:w="0" w:type="auto"/>
            <w:vAlign w:val="center"/>
          </w:tcPr>
          <w:p w14:paraId="61DF9037" w14:textId="0204D87F" w:rsidR="00552EF0" w:rsidRPr="000D0B39" w:rsidRDefault="00552EF0" w:rsidP="00356E7E">
            <w:pPr>
              <w:rPr>
                <w:rFonts w:ascii="Arial" w:hAnsi="Arial" w:cs="Arial"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47DC" w:rsidRPr="000D0B39">
              <w:rPr>
                <w:rFonts w:ascii="Arial" w:hAnsi="Arial" w:cs="Arial"/>
                <w:bCs/>
                <w:sz w:val="22"/>
                <w:szCs w:val="22"/>
              </w:rPr>
              <w:t>Identifies the s</w:t>
            </w:r>
            <w:r w:rsidR="003B62B6" w:rsidRPr="000D0B39">
              <w:rPr>
                <w:rFonts w:ascii="Arial" w:hAnsi="Arial" w:cs="Arial"/>
                <w:bCs/>
                <w:sz w:val="22"/>
                <w:szCs w:val="22"/>
              </w:rPr>
              <w:t xml:space="preserve">ample size number &amp; </w:t>
            </w:r>
            <w:r w:rsidR="008F47DC" w:rsidRPr="000D0B39">
              <w:rPr>
                <w:rFonts w:ascii="Arial" w:hAnsi="Arial" w:cs="Arial"/>
                <w:bCs/>
                <w:sz w:val="22"/>
                <w:szCs w:val="22"/>
              </w:rPr>
              <w:t xml:space="preserve">comments on the characteristics of the </w:t>
            </w:r>
            <w:r w:rsidR="00356E7E" w:rsidRPr="000D0B39">
              <w:rPr>
                <w:rFonts w:ascii="Arial" w:hAnsi="Arial" w:cs="Arial"/>
                <w:bCs/>
                <w:sz w:val="22"/>
                <w:szCs w:val="22"/>
              </w:rPr>
              <w:t>people in the sample.</w:t>
            </w:r>
          </w:p>
        </w:tc>
        <w:tc>
          <w:tcPr>
            <w:tcW w:w="0" w:type="auto"/>
            <w:vAlign w:val="center"/>
          </w:tcPr>
          <w:p w14:paraId="2AC0E1C7" w14:textId="10D674E6" w:rsidR="003B62B6" w:rsidRPr="000D0B39" w:rsidRDefault="008F47DC" w:rsidP="003B62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Identifies the sample si</w:t>
            </w:r>
            <w:r w:rsidR="003B62B6" w:rsidRPr="000D0B39">
              <w:rPr>
                <w:rFonts w:ascii="Arial" w:hAnsi="Arial" w:cs="Arial"/>
                <w:bCs/>
                <w:sz w:val="22"/>
                <w:szCs w:val="22"/>
              </w:rPr>
              <w:t xml:space="preserve">ze number &amp; </w:t>
            </w:r>
            <w:r w:rsidRPr="000D0B39">
              <w:rPr>
                <w:rFonts w:ascii="Arial" w:hAnsi="Arial" w:cs="Arial"/>
                <w:bCs/>
                <w:sz w:val="22"/>
                <w:szCs w:val="22"/>
              </w:rPr>
              <w:t xml:space="preserve">comments on the characteristics of the </w:t>
            </w:r>
            <w:r w:rsidR="00356E7E" w:rsidRPr="000D0B39">
              <w:rPr>
                <w:rFonts w:ascii="Arial" w:hAnsi="Arial" w:cs="Arial"/>
                <w:bCs/>
                <w:sz w:val="22"/>
                <w:szCs w:val="22"/>
              </w:rPr>
              <w:t>people in the study.</w:t>
            </w:r>
          </w:p>
          <w:p w14:paraId="2097A95A" w14:textId="7F108DD0" w:rsidR="003B62B6" w:rsidRPr="000D0B39" w:rsidRDefault="003B62B6" w:rsidP="003B62B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0D0B3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AND</w:t>
            </w:r>
          </w:p>
          <w:p w14:paraId="0E4F5AB9" w14:textId="77777777" w:rsidR="00356E7E" w:rsidRPr="000D0B39" w:rsidRDefault="00356E7E" w:rsidP="003B62B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1D661D" w14:textId="77777777" w:rsidR="003B62B6" w:rsidRPr="000D0B39" w:rsidRDefault="008F47DC" w:rsidP="003B62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B39">
              <w:rPr>
                <w:rFonts w:ascii="Arial" w:hAnsi="Arial" w:cs="Arial"/>
                <w:bCs/>
                <w:sz w:val="22"/>
                <w:szCs w:val="22"/>
              </w:rPr>
              <w:t>They comment on the appropriateness</w:t>
            </w:r>
            <w:r w:rsidR="003B62B6" w:rsidRPr="000D0B39">
              <w:rPr>
                <w:rFonts w:ascii="Arial" w:hAnsi="Arial" w:cs="Arial"/>
                <w:bCs/>
                <w:sz w:val="22"/>
                <w:szCs w:val="22"/>
              </w:rPr>
              <w:t xml:space="preserve"> of the sample </w:t>
            </w:r>
            <w:r w:rsidR="003B62B6" w:rsidRPr="000D0B3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or</w:t>
            </w:r>
            <w:r w:rsidR="003B62B6" w:rsidRPr="000D0B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AC75C1" w14:textId="329BBA25" w:rsidR="00552EF0" w:rsidRPr="000D0B39" w:rsidRDefault="003B62B6" w:rsidP="003B62B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0B39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8F47DC" w:rsidRPr="000D0B39">
              <w:rPr>
                <w:rFonts w:ascii="Arial" w:hAnsi="Arial" w:cs="Arial"/>
                <w:bCs/>
                <w:sz w:val="22"/>
                <w:szCs w:val="22"/>
              </w:rPr>
              <w:t>hey</w:t>
            </w:r>
            <w:proofErr w:type="gramEnd"/>
            <w:r w:rsidR="008F47DC" w:rsidRPr="000D0B39">
              <w:rPr>
                <w:rFonts w:ascii="Arial" w:hAnsi="Arial" w:cs="Arial"/>
                <w:bCs/>
                <w:sz w:val="22"/>
                <w:szCs w:val="22"/>
              </w:rPr>
              <w:t xml:space="preserve"> may discuss what type of sa</w:t>
            </w:r>
            <w:r w:rsidRPr="000D0B39">
              <w:rPr>
                <w:rFonts w:ascii="Arial" w:hAnsi="Arial" w:cs="Arial"/>
                <w:bCs/>
                <w:sz w:val="22"/>
                <w:szCs w:val="22"/>
              </w:rPr>
              <w:t>mple the study should have used instead.</w:t>
            </w:r>
          </w:p>
        </w:tc>
      </w:tr>
      <w:tr w:rsidR="004E5E73" w:rsidRPr="00552EF0" w14:paraId="1854410C" w14:textId="77777777" w:rsidTr="00027D7C">
        <w:trPr>
          <w:trHeight w:val="499"/>
        </w:trPr>
        <w:tc>
          <w:tcPr>
            <w:tcW w:w="0" w:type="auto"/>
          </w:tcPr>
          <w:p w14:paraId="13B91F7B" w14:textId="77777777" w:rsidR="00552EF0" w:rsidRDefault="003B62B6" w:rsidP="00552EF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Grade</w:t>
            </w:r>
          </w:p>
          <w:p w14:paraId="78356D4F" w14:textId="28B8E22C" w:rsidR="00027D7C" w:rsidRPr="003B62B6" w:rsidRDefault="00027D7C" w:rsidP="00552EF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0" w:type="auto"/>
            <w:gridSpan w:val="3"/>
          </w:tcPr>
          <w:p w14:paraId="7C1DA51D" w14:textId="1D24648C" w:rsidR="00552EF0" w:rsidRPr="00552EF0" w:rsidRDefault="00552EF0" w:rsidP="00552EF0">
            <w:pPr>
              <w:rPr>
                <w:rFonts w:ascii="Arial" w:hAnsi="Arial" w:cs="Arial"/>
              </w:rPr>
            </w:pPr>
          </w:p>
        </w:tc>
      </w:tr>
    </w:tbl>
    <w:p w14:paraId="19D6E57B" w14:textId="75A77F23" w:rsidR="00552EF0" w:rsidRPr="00552EF0" w:rsidRDefault="00552EF0" w:rsidP="00DD4080">
      <w:pPr>
        <w:rPr>
          <w:rFonts w:ascii="Arial" w:hAnsi="Arial" w:cs="Arial"/>
          <w:b/>
        </w:rPr>
      </w:pPr>
    </w:p>
    <w:sectPr w:rsidR="00552EF0" w:rsidRPr="00552EF0" w:rsidSect="00A042F6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460A" w14:textId="77777777" w:rsidR="008A215E" w:rsidRDefault="008A215E" w:rsidP="0053658F">
      <w:r>
        <w:separator/>
      </w:r>
    </w:p>
  </w:endnote>
  <w:endnote w:type="continuationSeparator" w:id="0">
    <w:p w14:paraId="3D935258" w14:textId="77777777" w:rsidR="008A215E" w:rsidRDefault="008A215E" w:rsidP="005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000B5" w14:textId="77777777" w:rsidR="008A215E" w:rsidRDefault="008A215E" w:rsidP="0053658F">
      <w:r>
        <w:separator/>
      </w:r>
    </w:p>
  </w:footnote>
  <w:footnote w:type="continuationSeparator" w:id="0">
    <w:p w14:paraId="73217161" w14:textId="77777777" w:rsidR="008A215E" w:rsidRDefault="008A215E" w:rsidP="0053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7E58" w14:textId="553A7499" w:rsidR="0053658F" w:rsidRDefault="0053658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CEAF4B" wp14:editId="40F5576D">
          <wp:simplePos x="0" y="0"/>
          <wp:positionH relativeFrom="column">
            <wp:posOffset>4505325</wp:posOffset>
          </wp:positionH>
          <wp:positionV relativeFrom="paragraph">
            <wp:posOffset>-462915</wp:posOffset>
          </wp:positionV>
          <wp:extent cx="2390775" cy="600075"/>
          <wp:effectExtent l="0" t="0" r="9525" b="0"/>
          <wp:wrapTight wrapText="bothSides">
            <wp:wrapPolygon edited="0">
              <wp:start x="688" y="1371"/>
              <wp:lineTo x="0" y="6171"/>
              <wp:lineTo x="0" y="20571"/>
              <wp:lineTo x="10843" y="20571"/>
              <wp:lineTo x="11187" y="14400"/>
              <wp:lineTo x="21514" y="13714"/>
              <wp:lineTo x="21514" y="6171"/>
              <wp:lineTo x="1893" y="1371"/>
              <wp:lineTo x="688" y="1371"/>
            </wp:wrapPolygon>
          </wp:wrapTight>
          <wp:docPr id="12" name="Picture 12" descr="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Hannah Tomlinson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F8"/>
    <w:multiLevelType w:val="hybridMultilevel"/>
    <w:tmpl w:val="7524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A67"/>
    <w:multiLevelType w:val="hybridMultilevel"/>
    <w:tmpl w:val="42FC4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4D9E"/>
    <w:multiLevelType w:val="hybridMultilevel"/>
    <w:tmpl w:val="F37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6083"/>
    <w:multiLevelType w:val="hybridMultilevel"/>
    <w:tmpl w:val="9A7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D6E59"/>
    <w:multiLevelType w:val="hybridMultilevel"/>
    <w:tmpl w:val="E6EEFD5A"/>
    <w:lvl w:ilvl="0" w:tplc="28D6F12E">
      <w:start w:val="1"/>
      <w:numFmt w:val="bullet"/>
      <w:lvlText w:val=""/>
      <w:lvlJc w:val="left"/>
      <w:pPr>
        <w:tabs>
          <w:tab w:val="num" w:pos="1440"/>
        </w:tabs>
        <w:ind w:left="1440" w:righ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F687C"/>
    <w:multiLevelType w:val="hybridMultilevel"/>
    <w:tmpl w:val="5B1CBA7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15818"/>
    <w:multiLevelType w:val="hybridMultilevel"/>
    <w:tmpl w:val="A8425928"/>
    <w:lvl w:ilvl="0" w:tplc="DF9AA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8D"/>
    <w:rsid w:val="00027D7C"/>
    <w:rsid w:val="000C7153"/>
    <w:rsid w:val="000D0B39"/>
    <w:rsid w:val="000E6BAA"/>
    <w:rsid w:val="001927A6"/>
    <w:rsid w:val="0026588D"/>
    <w:rsid w:val="00322FE7"/>
    <w:rsid w:val="00356E7E"/>
    <w:rsid w:val="003B62B6"/>
    <w:rsid w:val="003F5B25"/>
    <w:rsid w:val="00452861"/>
    <w:rsid w:val="004B4612"/>
    <w:rsid w:val="004E5E73"/>
    <w:rsid w:val="004F1C9A"/>
    <w:rsid w:val="0053658F"/>
    <w:rsid w:val="00552EF0"/>
    <w:rsid w:val="00562A9F"/>
    <w:rsid w:val="005D091E"/>
    <w:rsid w:val="00672CD7"/>
    <w:rsid w:val="008A215E"/>
    <w:rsid w:val="008F47DC"/>
    <w:rsid w:val="00975E1B"/>
    <w:rsid w:val="00A042F6"/>
    <w:rsid w:val="00A57434"/>
    <w:rsid w:val="00D0313F"/>
    <w:rsid w:val="00DD4080"/>
    <w:rsid w:val="00E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E2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9A"/>
    <w:pPr>
      <w:ind w:left="720"/>
      <w:contextualSpacing/>
    </w:pPr>
  </w:style>
  <w:style w:type="paragraph" w:customStyle="1" w:styleId="NCEAtableevidence">
    <w:name w:val="NCEA table evidence"/>
    <w:rsid w:val="004F1C9A"/>
    <w:pPr>
      <w:spacing w:before="80" w:after="80"/>
    </w:pPr>
    <w:rPr>
      <w:rFonts w:ascii="Arial" w:eastAsia="Times New Roman" w:hAnsi="Arial" w:cs="Arial"/>
      <w:i/>
      <w:sz w:val="20"/>
      <w:szCs w:val="22"/>
      <w:lang w:eastAsia="en-NZ"/>
    </w:rPr>
  </w:style>
  <w:style w:type="paragraph" w:customStyle="1" w:styleId="NCEAtablebody">
    <w:name w:val="NCEA table body"/>
    <w:basedOn w:val="Normal"/>
    <w:next w:val="Normal"/>
    <w:rsid w:val="004F1C9A"/>
    <w:pPr>
      <w:autoSpaceDE w:val="0"/>
      <w:autoSpaceDN w:val="0"/>
      <w:adjustRightInd w:val="0"/>
    </w:pPr>
    <w:rPr>
      <w:rFonts w:ascii="Arial" w:eastAsiaTheme="minorHAnsi" w:hAnsi="Arial" w:cs="Arial"/>
      <w:lang w:val="en-NZ"/>
    </w:rPr>
  </w:style>
  <w:style w:type="paragraph" w:customStyle="1" w:styleId="Default">
    <w:name w:val="Default"/>
    <w:rsid w:val="00552EF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NZ"/>
    </w:rPr>
  </w:style>
  <w:style w:type="paragraph" w:styleId="NoSpacing">
    <w:name w:val="No Spacing"/>
    <w:uiPriority w:val="1"/>
    <w:qFormat/>
    <w:rsid w:val="00552EF0"/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8F"/>
  </w:style>
  <w:style w:type="paragraph" w:styleId="Footer">
    <w:name w:val="footer"/>
    <w:basedOn w:val="Normal"/>
    <w:link w:val="FooterChar"/>
    <w:uiPriority w:val="99"/>
    <w:unhideWhenUsed/>
    <w:rsid w:val="0053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9A"/>
    <w:pPr>
      <w:ind w:left="720"/>
      <w:contextualSpacing/>
    </w:pPr>
  </w:style>
  <w:style w:type="paragraph" w:customStyle="1" w:styleId="NCEAtableevidence">
    <w:name w:val="NCEA table evidence"/>
    <w:rsid w:val="004F1C9A"/>
    <w:pPr>
      <w:spacing w:before="80" w:after="80"/>
    </w:pPr>
    <w:rPr>
      <w:rFonts w:ascii="Arial" w:eastAsia="Times New Roman" w:hAnsi="Arial" w:cs="Arial"/>
      <w:i/>
      <w:sz w:val="20"/>
      <w:szCs w:val="22"/>
      <w:lang w:eastAsia="en-NZ"/>
    </w:rPr>
  </w:style>
  <w:style w:type="paragraph" w:customStyle="1" w:styleId="NCEAtablebody">
    <w:name w:val="NCEA table body"/>
    <w:basedOn w:val="Normal"/>
    <w:next w:val="Normal"/>
    <w:rsid w:val="004F1C9A"/>
    <w:pPr>
      <w:autoSpaceDE w:val="0"/>
      <w:autoSpaceDN w:val="0"/>
      <w:adjustRightInd w:val="0"/>
    </w:pPr>
    <w:rPr>
      <w:rFonts w:ascii="Arial" w:eastAsiaTheme="minorHAnsi" w:hAnsi="Arial" w:cs="Arial"/>
      <w:lang w:val="en-NZ"/>
    </w:rPr>
  </w:style>
  <w:style w:type="paragraph" w:customStyle="1" w:styleId="Default">
    <w:name w:val="Default"/>
    <w:rsid w:val="00552EF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NZ"/>
    </w:rPr>
  </w:style>
  <w:style w:type="paragraph" w:styleId="NoSpacing">
    <w:name w:val="No Spacing"/>
    <w:uiPriority w:val="1"/>
    <w:qFormat/>
    <w:rsid w:val="00552EF0"/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58F"/>
  </w:style>
  <w:style w:type="paragraph" w:styleId="Footer">
    <w:name w:val="footer"/>
    <w:basedOn w:val="Normal"/>
    <w:link w:val="FooterChar"/>
    <w:uiPriority w:val="99"/>
    <w:unhideWhenUsed/>
    <w:rsid w:val="00536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Marshall</dc:creator>
  <cp:lastModifiedBy>ISS Install</cp:lastModifiedBy>
  <cp:revision>2</cp:revision>
  <cp:lastPrinted>2016-08-23T00:13:00Z</cp:lastPrinted>
  <dcterms:created xsi:type="dcterms:W3CDTF">2016-11-28T01:51:00Z</dcterms:created>
  <dcterms:modified xsi:type="dcterms:W3CDTF">2016-11-28T01:51:00Z</dcterms:modified>
</cp:coreProperties>
</file>